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34F7" w14:textId="4A69AD9B" w:rsidR="00136546" w:rsidRPr="00061FCE" w:rsidRDefault="00136546" w:rsidP="00622EE9">
      <w:pPr>
        <w:tabs>
          <w:tab w:val="left" w:pos="567"/>
        </w:tabs>
        <w:rPr>
          <w:sz w:val="28"/>
          <w:szCs w:val="28"/>
        </w:rPr>
      </w:pPr>
      <w:r w:rsidRPr="00061FCE">
        <w:rPr>
          <w:sz w:val="28"/>
          <w:szCs w:val="28"/>
        </w:rPr>
        <w:t xml:space="preserve">                                                    </w:t>
      </w:r>
      <w:r>
        <w:rPr>
          <w:sz w:val="28"/>
          <w:szCs w:val="28"/>
        </w:rPr>
        <w:t xml:space="preserve">       </w:t>
      </w:r>
      <w:r w:rsidR="008B7731">
        <w:rPr>
          <w:sz w:val="28"/>
          <w:szCs w:val="28"/>
        </w:rPr>
        <w:t xml:space="preserve">      </w:t>
      </w:r>
      <w:r>
        <w:rPr>
          <w:sz w:val="28"/>
          <w:szCs w:val="28"/>
        </w:rPr>
        <w:t xml:space="preserve">  </w:t>
      </w:r>
      <w:r w:rsidRPr="00061FCE">
        <w:rPr>
          <w:sz w:val="28"/>
          <w:szCs w:val="28"/>
        </w:rPr>
        <w:t xml:space="preserve"> </w:t>
      </w:r>
      <w:r w:rsidR="00D2052D">
        <w:rPr>
          <w:noProof/>
          <w:sz w:val="28"/>
          <w:szCs w:val="28"/>
        </w:rPr>
        <w:drawing>
          <wp:inline distT="0" distB="0" distL="0" distR="0" wp14:anchorId="1C311B81" wp14:editId="2A7346C3">
            <wp:extent cx="609600" cy="790575"/>
            <wp:effectExtent l="0" t="0" r="0"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14:paraId="1B116D42" w14:textId="77777777" w:rsidR="00136546" w:rsidRPr="000B5F93" w:rsidRDefault="00136546" w:rsidP="008C2EB7">
      <w:pPr>
        <w:ind w:left="142"/>
        <w:jc w:val="center"/>
        <w:rPr>
          <w:b/>
          <w:sz w:val="28"/>
          <w:szCs w:val="28"/>
        </w:rPr>
      </w:pPr>
      <w:r w:rsidRPr="000B5F93">
        <w:rPr>
          <w:b/>
          <w:sz w:val="28"/>
          <w:szCs w:val="28"/>
        </w:rPr>
        <w:t>Свердловское городское поселение</w:t>
      </w:r>
    </w:p>
    <w:p w14:paraId="06992E6F" w14:textId="77777777" w:rsidR="00136546" w:rsidRPr="000B5F93" w:rsidRDefault="00136546" w:rsidP="00D85AC7">
      <w:pPr>
        <w:jc w:val="center"/>
        <w:rPr>
          <w:b/>
          <w:sz w:val="28"/>
          <w:szCs w:val="28"/>
        </w:rPr>
      </w:pPr>
      <w:r w:rsidRPr="000B5F93">
        <w:rPr>
          <w:b/>
          <w:sz w:val="28"/>
          <w:szCs w:val="28"/>
        </w:rPr>
        <w:t>Всеволожского муниципального района</w:t>
      </w:r>
    </w:p>
    <w:p w14:paraId="3D97074E" w14:textId="77777777" w:rsidR="00136546" w:rsidRPr="000B5F93" w:rsidRDefault="00136546" w:rsidP="00D85AC7">
      <w:pPr>
        <w:jc w:val="center"/>
        <w:rPr>
          <w:b/>
          <w:sz w:val="28"/>
          <w:szCs w:val="28"/>
        </w:rPr>
      </w:pPr>
      <w:r w:rsidRPr="000B5F93">
        <w:rPr>
          <w:b/>
          <w:sz w:val="28"/>
          <w:szCs w:val="28"/>
        </w:rPr>
        <w:t>Ленинградской области</w:t>
      </w:r>
    </w:p>
    <w:p w14:paraId="660010E7" w14:textId="77777777" w:rsidR="00136546" w:rsidRPr="000B5F93" w:rsidRDefault="00136546" w:rsidP="00D85AC7">
      <w:pPr>
        <w:jc w:val="center"/>
        <w:rPr>
          <w:b/>
          <w:sz w:val="28"/>
          <w:szCs w:val="28"/>
        </w:rPr>
      </w:pPr>
    </w:p>
    <w:p w14:paraId="2B955865" w14:textId="77777777" w:rsidR="00136546" w:rsidRPr="000B5F93" w:rsidRDefault="00136546" w:rsidP="00D85AC7">
      <w:pPr>
        <w:jc w:val="center"/>
        <w:rPr>
          <w:b/>
          <w:sz w:val="28"/>
          <w:szCs w:val="28"/>
        </w:rPr>
      </w:pPr>
      <w:r w:rsidRPr="000B5F93">
        <w:rPr>
          <w:b/>
          <w:sz w:val="28"/>
          <w:szCs w:val="28"/>
        </w:rPr>
        <w:t>АДМИНИСТРАЦИЯ</w:t>
      </w:r>
    </w:p>
    <w:p w14:paraId="1B6CD271" w14:textId="77777777" w:rsidR="00136546" w:rsidRPr="00061FCE" w:rsidRDefault="00136546" w:rsidP="00D85AC7">
      <w:pPr>
        <w:jc w:val="center"/>
        <w:rPr>
          <w:sz w:val="28"/>
          <w:szCs w:val="28"/>
        </w:rPr>
      </w:pPr>
    </w:p>
    <w:p w14:paraId="38D1F1EC" w14:textId="77777777" w:rsidR="00136546" w:rsidRPr="00061FCE" w:rsidRDefault="00136546" w:rsidP="00D85AC7">
      <w:pPr>
        <w:jc w:val="center"/>
        <w:rPr>
          <w:b/>
          <w:sz w:val="28"/>
          <w:szCs w:val="28"/>
        </w:rPr>
      </w:pPr>
      <w:r w:rsidRPr="00061FCE">
        <w:rPr>
          <w:b/>
          <w:sz w:val="28"/>
          <w:szCs w:val="28"/>
        </w:rPr>
        <w:t>ПОСТАНОВЛЕНИЕ</w:t>
      </w:r>
    </w:p>
    <w:p w14:paraId="693ABF67" w14:textId="77777777" w:rsidR="00136546" w:rsidRPr="00061FCE" w:rsidRDefault="00136546" w:rsidP="00D85AC7">
      <w:pPr>
        <w:rPr>
          <w:b/>
          <w:sz w:val="28"/>
          <w:szCs w:val="28"/>
        </w:rPr>
      </w:pPr>
    </w:p>
    <w:p w14:paraId="0DCDB600" w14:textId="05DF4E89" w:rsidR="00136546" w:rsidRPr="00061FCE" w:rsidRDefault="005A5CD4" w:rsidP="008B7731">
      <w:pPr>
        <w:ind w:left="567"/>
        <w:rPr>
          <w:sz w:val="28"/>
          <w:szCs w:val="28"/>
        </w:rPr>
      </w:pPr>
      <w:r>
        <w:rPr>
          <w:sz w:val="28"/>
          <w:szCs w:val="28"/>
        </w:rPr>
        <w:t xml:space="preserve"> </w:t>
      </w:r>
      <w:r w:rsidR="007D2924">
        <w:rPr>
          <w:sz w:val="28"/>
          <w:szCs w:val="28"/>
        </w:rPr>
        <w:t>«</w:t>
      </w:r>
      <w:r w:rsidR="00D204EF">
        <w:rPr>
          <w:sz w:val="28"/>
          <w:szCs w:val="28"/>
        </w:rPr>
        <w:t>01</w:t>
      </w:r>
      <w:r w:rsidR="00C964A5">
        <w:rPr>
          <w:sz w:val="28"/>
          <w:szCs w:val="28"/>
        </w:rPr>
        <w:t>»</w:t>
      </w:r>
      <w:r w:rsidR="00D204EF">
        <w:rPr>
          <w:sz w:val="28"/>
          <w:szCs w:val="28"/>
        </w:rPr>
        <w:t xml:space="preserve"> марта</w:t>
      </w:r>
      <w:r w:rsidR="00B42236">
        <w:rPr>
          <w:sz w:val="28"/>
          <w:szCs w:val="28"/>
        </w:rPr>
        <w:t xml:space="preserve"> </w:t>
      </w:r>
      <w:r w:rsidR="00136546" w:rsidRPr="00061FCE">
        <w:rPr>
          <w:sz w:val="28"/>
          <w:szCs w:val="28"/>
        </w:rPr>
        <w:t>20</w:t>
      </w:r>
      <w:r w:rsidR="008365A8">
        <w:rPr>
          <w:sz w:val="28"/>
          <w:szCs w:val="28"/>
        </w:rPr>
        <w:t>24</w:t>
      </w:r>
      <w:r w:rsidR="00136546" w:rsidRPr="00061FCE">
        <w:rPr>
          <w:sz w:val="28"/>
          <w:szCs w:val="28"/>
        </w:rPr>
        <w:t xml:space="preserve"> г.                   </w:t>
      </w:r>
      <w:r>
        <w:rPr>
          <w:sz w:val="28"/>
          <w:szCs w:val="28"/>
        </w:rPr>
        <w:t xml:space="preserve">      </w:t>
      </w:r>
      <w:r w:rsidR="00D204EF">
        <w:rPr>
          <w:sz w:val="28"/>
          <w:szCs w:val="28"/>
        </w:rPr>
        <w:t xml:space="preserve">                              </w:t>
      </w:r>
      <w:r>
        <w:rPr>
          <w:sz w:val="28"/>
          <w:szCs w:val="28"/>
        </w:rPr>
        <w:t xml:space="preserve">              </w:t>
      </w:r>
      <w:r w:rsidR="00136546" w:rsidRPr="00061FCE">
        <w:rPr>
          <w:sz w:val="28"/>
          <w:szCs w:val="28"/>
        </w:rPr>
        <w:t xml:space="preserve"> </w:t>
      </w:r>
      <w:r>
        <w:rPr>
          <w:sz w:val="28"/>
          <w:szCs w:val="28"/>
        </w:rPr>
        <w:t xml:space="preserve">  </w:t>
      </w:r>
      <w:r w:rsidR="007D2924">
        <w:rPr>
          <w:sz w:val="28"/>
          <w:szCs w:val="28"/>
        </w:rPr>
        <w:t xml:space="preserve">    </w:t>
      </w:r>
      <w:r w:rsidR="00C964A5">
        <w:rPr>
          <w:sz w:val="28"/>
          <w:szCs w:val="28"/>
        </w:rPr>
        <w:t xml:space="preserve">  </w:t>
      </w:r>
      <w:r w:rsidR="006C4E73">
        <w:rPr>
          <w:sz w:val="28"/>
          <w:szCs w:val="28"/>
        </w:rPr>
        <w:t xml:space="preserve">     №</w:t>
      </w:r>
      <w:r w:rsidR="00D204EF">
        <w:rPr>
          <w:sz w:val="28"/>
          <w:szCs w:val="28"/>
        </w:rPr>
        <w:t xml:space="preserve"> 186/01-03</w:t>
      </w:r>
    </w:p>
    <w:p w14:paraId="27CBE0D6" w14:textId="699855F8" w:rsidR="00136546" w:rsidRPr="00061FCE" w:rsidRDefault="005A5CD4" w:rsidP="008B7731">
      <w:pPr>
        <w:ind w:left="567"/>
        <w:rPr>
          <w:sz w:val="28"/>
          <w:szCs w:val="28"/>
        </w:rPr>
      </w:pPr>
      <w:r>
        <w:rPr>
          <w:sz w:val="28"/>
          <w:szCs w:val="28"/>
        </w:rPr>
        <w:t xml:space="preserve"> </w:t>
      </w:r>
      <w:r w:rsidR="00136546" w:rsidRPr="00061FCE">
        <w:rPr>
          <w:sz w:val="28"/>
          <w:szCs w:val="28"/>
        </w:rPr>
        <w:t>г.п.</w:t>
      </w:r>
      <w:r w:rsidR="004C6948">
        <w:rPr>
          <w:sz w:val="28"/>
          <w:szCs w:val="28"/>
        </w:rPr>
        <w:t xml:space="preserve"> </w:t>
      </w:r>
      <w:r w:rsidR="00136546" w:rsidRPr="00061FCE">
        <w:rPr>
          <w:sz w:val="28"/>
          <w:szCs w:val="28"/>
        </w:rPr>
        <w:t>им. Свердлова</w:t>
      </w:r>
    </w:p>
    <w:p w14:paraId="537D4C7B" w14:textId="77777777" w:rsidR="00136546" w:rsidRPr="00061FCE" w:rsidRDefault="00136546" w:rsidP="00560416">
      <w:pPr>
        <w:rPr>
          <w:b/>
          <w:sz w:val="28"/>
          <w:szCs w:val="28"/>
        </w:rPr>
      </w:pPr>
    </w:p>
    <w:tbl>
      <w:tblPr>
        <w:tblW w:w="0" w:type="auto"/>
        <w:tblInd w:w="567" w:type="dxa"/>
        <w:tblLayout w:type="fixed"/>
        <w:tblLook w:val="01E0" w:firstRow="1" w:lastRow="1" w:firstColumn="1" w:lastColumn="1" w:noHBand="0" w:noVBand="0"/>
      </w:tblPr>
      <w:tblGrid>
        <w:gridCol w:w="4820"/>
      </w:tblGrid>
      <w:tr w:rsidR="00136546" w:rsidRPr="00061FCE" w14:paraId="5C79DC8C" w14:textId="77777777" w:rsidTr="008B7731">
        <w:trPr>
          <w:trHeight w:val="807"/>
        </w:trPr>
        <w:tc>
          <w:tcPr>
            <w:tcW w:w="4820" w:type="dxa"/>
          </w:tcPr>
          <w:p w14:paraId="08EBE341" w14:textId="530DF253" w:rsidR="00136546" w:rsidRPr="00C453EB" w:rsidRDefault="00136546" w:rsidP="00C453EB">
            <w:pPr>
              <w:autoSpaceDE w:val="0"/>
              <w:autoSpaceDN w:val="0"/>
              <w:adjustRightInd w:val="0"/>
              <w:jc w:val="both"/>
              <w:rPr>
                <w:sz w:val="28"/>
                <w:szCs w:val="28"/>
              </w:rPr>
            </w:pPr>
            <w:r w:rsidRPr="0085796E">
              <w:rPr>
                <w:sz w:val="28"/>
                <w:szCs w:val="28"/>
              </w:rPr>
              <w:t>Об утверждении</w:t>
            </w:r>
            <w:r w:rsidR="00B179C3">
              <w:rPr>
                <w:sz w:val="28"/>
                <w:szCs w:val="28"/>
              </w:rPr>
              <w:t xml:space="preserve"> </w:t>
            </w:r>
            <w:r w:rsidR="00C453EB">
              <w:rPr>
                <w:sz w:val="28"/>
                <w:szCs w:val="28"/>
              </w:rPr>
              <w:t>порядка предоставления субсидий социально ориентированным некоммерческим организациям</w:t>
            </w:r>
            <w:r w:rsidR="0077635B">
              <w:rPr>
                <w:sz w:val="28"/>
                <w:szCs w:val="28"/>
              </w:rPr>
              <w:t xml:space="preserve"> из бюджета</w:t>
            </w:r>
            <w:r w:rsidR="00C453EB">
              <w:rPr>
                <w:sz w:val="28"/>
                <w:szCs w:val="28"/>
              </w:rPr>
              <w:t xml:space="preserve"> Свердловского городского</w:t>
            </w:r>
            <w:r w:rsidR="002964F3">
              <w:rPr>
                <w:sz w:val="28"/>
                <w:szCs w:val="28"/>
              </w:rPr>
              <w:t xml:space="preserve"> </w:t>
            </w:r>
            <w:r w:rsidR="00C453EB">
              <w:rPr>
                <w:sz w:val="28"/>
                <w:szCs w:val="28"/>
              </w:rPr>
              <w:t>поселения</w:t>
            </w:r>
            <w:r w:rsidR="002964F3">
              <w:rPr>
                <w:sz w:val="28"/>
                <w:szCs w:val="28"/>
              </w:rPr>
              <w:t xml:space="preserve"> </w:t>
            </w:r>
            <w:r w:rsidR="000B5F93" w:rsidRPr="000B5F93">
              <w:rPr>
                <w:sz w:val="28"/>
                <w:szCs w:val="28"/>
              </w:rPr>
              <w:t xml:space="preserve">Всеволожского </w:t>
            </w:r>
            <w:r w:rsidR="002964F3">
              <w:rPr>
                <w:sz w:val="28"/>
                <w:szCs w:val="28"/>
              </w:rPr>
              <w:t xml:space="preserve">муниципального района </w:t>
            </w:r>
            <w:r w:rsidR="000B5F93">
              <w:rPr>
                <w:sz w:val="28"/>
                <w:szCs w:val="28"/>
              </w:rPr>
              <w:t>Ленинградской области</w:t>
            </w:r>
          </w:p>
        </w:tc>
      </w:tr>
    </w:tbl>
    <w:p w14:paraId="4A0EDFF1" w14:textId="77777777" w:rsidR="00136546" w:rsidRPr="00061FCE" w:rsidRDefault="00136546" w:rsidP="008C2EB7">
      <w:pPr>
        <w:pStyle w:val="2"/>
        <w:rPr>
          <w:b w:val="0"/>
          <w:sz w:val="28"/>
          <w:szCs w:val="28"/>
        </w:rPr>
      </w:pPr>
    </w:p>
    <w:p w14:paraId="70DAE7EA" w14:textId="19959BE5" w:rsidR="00672D16" w:rsidRPr="00194B94" w:rsidRDefault="00051E39" w:rsidP="008B7731">
      <w:pPr>
        <w:pStyle w:val="ConsPlusTitle"/>
        <w:ind w:left="709" w:firstLine="709"/>
        <w:jc w:val="both"/>
        <w:rPr>
          <w:b w:val="0"/>
          <w:bCs w:val="0"/>
          <w:sz w:val="28"/>
          <w:szCs w:val="28"/>
        </w:rPr>
      </w:pPr>
      <w:r>
        <w:rPr>
          <w:b w:val="0"/>
          <w:sz w:val="28"/>
          <w:szCs w:val="28"/>
        </w:rPr>
        <w:t xml:space="preserve">В соответствии с </w:t>
      </w:r>
      <w:r w:rsidRPr="00051E39">
        <w:rPr>
          <w:b w:val="0"/>
          <w:color w:val="000000" w:themeColor="text1"/>
          <w:sz w:val="28"/>
          <w:szCs w:val="28"/>
        </w:rPr>
        <w:t>Бюджетным кодексом</w:t>
      </w:r>
      <w:r w:rsidR="00136546" w:rsidRPr="00AA5F82">
        <w:rPr>
          <w:b w:val="0"/>
          <w:color w:val="000000" w:themeColor="text1"/>
          <w:sz w:val="28"/>
          <w:szCs w:val="28"/>
        </w:rPr>
        <w:t xml:space="preserve"> Российской </w:t>
      </w:r>
      <w:r w:rsidR="00AA5F82" w:rsidRPr="00AA5F82">
        <w:rPr>
          <w:b w:val="0"/>
          <w:sz w:val="28"/>
          <w:szCs w:val="28"/>
        </w:rPr>
        <w:t xml:space="preserve">Федерации, </w:t>
      </w:r>
      <w:r w:rsidR="00B33C2E">
        <w:rPr>
          <w:b w:val="0"/>
          <w:sz w:val="28"/>
          <w:szCs w:val="28"/>
        </w:rPr>
        <w:t>Федеральным</w:t>
      </w:r>
      <w:r w:rsidR="00B33C2E" w:rsidRPr="00B33C2E">
        <w:rPr>
          <w:b w:val="0"/>
          <w:sz w:val="28"/>
          <w:szCs w:val="28"/>
        </w:rPr>
        <w:t xml:space="preserve"> закон</w:t>
      </w:r>
      <w:r w:rsidR="00B33C2E">
        <w:rPr>
          <w:b w:val="0"/>
          <w:sz w:val="28"/>
          <w:szCs w:val="28"/>
        </w:rPr>
        <w:t>ом</w:t>
      </w:r>
      <w:r w:rsidR="00B33C2E" w:rsidRPr="00B33C2E">
        <w:rPr>
          <w:b w:val="0"/>
          <w:sz w:val="28"/>
          <w:szCs w:val="28"/>
        </w:rPr>
        <w:t xml:space="preserve"> от 12.01.1996 № 7-ФЗ «О некоммерческих организациях»</w:t>
      </w:r>
      <w:r w:rsidR="00B33C2E">
        <w:rPr>
          <w:b w:val="0"/>
          <w:sz w:val="28"/>
          <w:szCs w:val="28"/>
        </w:rPr>
        <w:t xml:space="preserve">, </w:t>
      </w:r>
      <w:r w:rsidR="00AA5F82" w:rsidRPr="00AA5F82">
        <w:rPr>
          <w:b w:val="0"/>
          <w:sz w:val="28"/>
          <w:szCs w:val="28"/>
        </w:rPr>
        <w:t>Федеральным законом от 06.10.2003 № 131-ФЗ «Об общих принципах организации местного самоуправления в Российской Федерации»,</w:t>
      </w:r>
      <w:r w:rsidR="00A501DA" w:rsidRPr="00A501DA">
        <w:rPr>
          <w:b w:val="0"/>
          <w:bCs w:val="0"/>
          <w:sz w:val="28"/>
          <w:szCs w:val="28"/>
          <w:lang w:eastAsia="ar-SA"/>
        </w:rPr>
        <w:t xml:space="preserve"> </w:t>
      </w:r>
      <w:r w:rsidR="00A501DA">
        <w:rPr>
          <w:b w:val="0"/>
          <w:bCs w:val="0"/>
          <w:sz w:val="28"/>
          <w:szCs w:val="28"/>
          <w:lang w:eastAsia="ar-SA"/>
        </w:rPr>
        <w:t>п</w:t>
      </w:r>
      <w:r w:rsidR="00A501DA" w:rsidRPr="00A501DA">
        <w:rPr>
          <w:b w:val="0"/>
          <w:bCs w:val="0"/>
          <w:sz w:val="28"/>
          <w:szCs w:val="28"/>
          <w:lang w:eastAsia="ar-SA"/>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501DA">
        <w:rPr>
          <w:b w:val="0"/>
          <w:bCs w:val="0"/>
          <w:sz w:val="28"/>
          <w:szCs w:val="28"/>
          <w:lang w:eastAsia="ar-SA"/>
        </w:rPr>
        <w:t>,</w:t>
      </w:r>
      <w:r w:rsidR="0077635B">
        <w:rPr>
          <w:b w:val="0"/>
          <w:sz w:val="28"/>
          <w:szCs w:val="28"/>
        </w:rPr>
        <w:t xml:space="preserve"> в целях реализации</w:t>
      </w:r>
      <w:r w:rsidR="00AA5F82" w:rsidRPr="00AA5F82">
        <w:rPr>
          <w:b w:val="0"/>
          <w:sz w:val="28"/>
          <w:szCs w:val="28"/>
        </w:rPr>
        <w:t xml:space="preserve"> </w:t>
      </w:r>
      <w:r w:rsidR="0077635B" w:rsidRPr="0077635B">
        <w:rPr>
          <w:b w:val="0"/>
          <w:sz w:val="28"/>
          <w:szCs w:val="28"/>
        </w:rPr>
        <w:t>муниципальной программы «Поддержка социально ориентированных некоммерческих организаций муниципального образования «Свердловское городское поселение» Всеволожского муниципального района Ленинградской области</w:t>
      </w:r>
      <w:r w:rsidR="0077635B">
        <w:rPr>
          <w:b w:val="0"/>
          <w:sz w:val="28"/>
          <w:szCs w:val="28"/>
        </w:rPr>
        <w:t xml:space="preserve">», утвержденной </w:t>
      </w:r>
      <w:r w:rsidR="00AA5F82" w:rsidRPr="00AA5F82">
        <w:rPr>
          <w:b w:val="0"/>
          <w:sz w:val="28"/>
          <w:szCs w:val="28"/>
        </w:rPr>
        <w:t>постановлением администрации</w:t>
      </w:r>
      <w:r w:rsidR="0022385D" w:rsidRPr="00AA5F82">
        <w:rPr>
          <w:b w:val="0"/>
          <w:sz w:val="28"/>
          <w:szCs w:val="28"/>
        </w:rPr>
        <w:t xml:space="preserve"> муниципального образования «Свердловское городское поселение»</w:t>
      </w:r>
      <w:r w:rsidR="000B5F93" w:rsidRPr="00AA5F82">
        <w:rPr>
          <w:b w:val="0"/>
          <w:sz w:val="28"/>
          <w:szCs w:val="28"/>
        </w:rPr>
        <w:t xml:space="preserve"> Всеволожского муниципального района Ленинградской области</w:t>
      </w:r>
      <w:r w:rsidR="00AA5F82" w:rsidRPr="00AA5F82">
        <w:rPr>
          <w:b w:val="0"/>
          <w:sz w:val="28"/>
          <w:szCs w:val="28"/>
        </w:rPr>
        <w:t xml:space="preserve"> </w:t>
      </w:r>
      <w:r w:rsidR="00AA5F82" w:rsidRPr="00177148">
        <w:rPr>
          <w:b w:val="0"/>
          <w:sz w:val="28"/>
          <w:szCs w:val="28"/>
        </w:rPr>
        <w:t xml:space="preserve">от </w:t>
      </w:r>
      <w:r w:rsidR="00194B94">
        <w:rPr>
          <w:b w:val="0"/>
          <w:sz w:val="28"/>
          <w:szCs w:val="28"/>
        </w:rPr>
        <w:t>15.11</w:t>
      </w:r>
      <w:r w:rsidR="0064013B" w:rsidRPr="00177148">
        <w:rPr>
          <w:b w:val="0"/>
          <w:sz w:val="28"/>
          <w:szCs w:val="28"/>
        </w:rPr>
        <w:t>.</w:t>
      </w:r>
      <w:r w:rsidR="00787CDA" w:rsidRPr="00177148">
        <w:rPr>
          <w:b w:val="0"/>
          <w:sz w:val="28"/>
          <w:szCs w:val="28"/>
        </w:rPr>
        <w:t>2023</w:t>
      </w:r>
      <w:r w:rsidR="00AA5F82" w:rsidRPr="00177148">
        <w:rPr>
          <w:b w:val="0"/>
          <w:sz w:val="28"/>
          <w:szCs w:val="28"/>
        </w:rPr>
        <w:t xml:space="preserve"> года </w:t>
      </w:r>
      <w:r w:rsidR="00194B94">
        <w:rPr>
          <w:b w:val="0"/>
          <w:sz w:val="28"/>
          <w:szCs w:val="28"/>
        </w:rPr>
        <w:t>№ 1007</w:t>
      </w:r>
      <w:r w:rsidR="00787CDA" w:rsidRPr="00177148">
        <w:rPr>
          <w:b w:val="0"/>
          <w:sz w:val="28"/>
          <w:szCs w:val="28"/>
        </w:rPr>
        <w:t>/01-03</w:t>
      </w:r>
      <w:r w:rsidR="00136546" w:rsidRPr="00394681">
        <w:rPr>
          <w:b w:val="0"/>
          <w:sz w:val="28"/>
          <w:szCs w:val="28"/>
        </w:rPr>
        <w:t xml:space="preserve">, </w:t>
      </w:r>
      <w:r w:rsidR="001B4103">
        <w:rPr>
          <w:b w:val="0"/>
          <w:sz w:val="28"/>
          <w:szCs w:val="28"/>
        </w:rPr>
        <w:t xml:space="preserve">администрация </w:t>
      </w:r>
      <w:r w:rsidR="00194B94">
        <w:rPr>
          <w:b w:val="0"/>
          <w:sz w:val="28"/>
          <w:szCs w:val="28"/>
        </w:rPr>
        <w:t>Свердловского городского поселения</w:t>
      </w:r>
      <w:r w:rsidR="001B4103" w:rsidRPr="001B4103">
        <w:rPr>
          <w:b w:val="0"/>
          <w:sz w:val="28"/>
          <w:szCs w:val="28"/>
        </w:rPr>
        <w:t xml:space="preserve"> Всеволожского муниципального района Ленинградской области</w:t>
      </w:r>
      <w:r w:rsidR="00241176">
        <w:rPr>
          <w:b w:val="0"/>
          <w:sz w:val="28"/>
          <w:szCs w:val="28"/>
        </w:rPr>
        <w:t xml:space="preserve"> (далее – администрация)</w:t>
      </w:r>
      <w:r w:rsidR="001B4103">
        <w:rPr>
          <w:b w:val="0"/>
          <w:sz w:val="28"/>
          <w:szCs w:val="28"/>
        </w:rPr>
        <w:t xml:space="preserve"> постановляет</w:t>
      </w:r>
      <w:r w:rsidR="00136546" w:rsidRPr="001B4103">
        <w:rPr>
          <w:b w:val="0"/>
          <w:sz w:val="28"/>
          <w:szCs w:val="28"/>
        </w:rPr>
        <w:t>:</w:t>
      </w:r>
    </w:p>
    <w:p w14:paraId="1C8DE8F4" w14:textId="77777777" w:rsidR="00824DB4" w:rsidRDefault="00824DB4" w:rsidP="008B7731">
      <w:pPr>
        <w:pStyle w:val="2"/>
        <w:ind w:left="709" w:firstLine="709"/>
        <w:rPr>
          <w:b w:val="0"/>
          <w:sz w:val="28"/>
          <w:szCs w:val="28"/>
        </w:rPr>
      </w:pPr>
    </w:p>
    <w:p w14:paraId="6BB9D74B" w14:textId="201B52AB" w:rsidR="00672D16" w:rsidRPr="00BF2058" w:rsidRDefault="00672D16" w:rsidP="008B7731">
      <w:pPr>
        <w:pStyle w:val="2"/>
        <w:numPr>
          <w:ilvl w:val="0"/>
          <w:numId w:val="4"/>
        </w:numPr>
        <w:tabs>
          <w:tab w:val="left" w:pos="1134"/>
        </w:tabs>
        <w:ind w:left="709" w:firstLine="709"/>
        <w:rPr>
          <w:b w:val="0"/>
          <w:sz w:val="28"/>
          <w:szCs w:val="28"/>
        </w:rPr>
      </w:pPr>
      <w:r w:rsidRPr="00E767C0">
        <w:rPr>
          <w:b w:val="0"/>
          <w:sz w:val="28"/>
          <w:szCs w:val="28"/>
        </w:rPr>
        <w:lastRenderedPageBreak/>
        <w:t>Утвердить</w:t>
      </w:r>
      <w:r w:rsidR="00136546" w:rsidRPr="00E767C0">
        <w:rPr>
          <w:b w:val="0"/>
          <w:sz w:val="28"/>
          <w:szCs w:val="28"/>
        </w:rPr>
        <w:t xml:space="preserve"> </w:t>
      </w:r>
      <w:r w:rsidR="00BC0F45" w:rsidRPr="00E767C0">
        <w:rPr>
          <w:b w:val="0"/>
          <w:sz w:val="28"/>
          <w:szCs w:val="28"/>
        </w:rPr>
        <w:t xml:space="preserve">Порядок </w:t>
      </w:r>
      <w:r w:rsidR="00E767C0" w:rsidRPr="00E767C0">
        <w:rPr>
          <w:b w:val="0"/>
          <w:sz w:val="28"/>
          <w:szCs w:val="28"/>
        </w:rPr>
        <w:t>предоставления субсидий социально ориентированным некоммерческим организациям</w:t>
      </w:r>
      <w:r w:rsidR="0077635B">
        <w:rPr>
          <w:b w:val="0"/>
          <w:sz w:val="28"/>
          <w:szCs w:val="28"/>
        </w:rPr>
        <w:t xml:space="preserve"> из бюджета</w:t>
      </w:r>
      <w:r w:rsidR="00E767C0" w:rsidRPr="00E767C0">
        <w:rPr>
          <w:b w:val="0"/>
          <w:sz w:val="28"/>
          <w:szCs w:val="28"/>
        </w:rPr>
        <w:t xml:space="preserve"> Свердловского городского поселения Всеволожского муниципального района Ленинградской области </w:t>
      </w:r>
      <w:r w:rsidR="00BF2058" w:rsidRPr="00E767C0">
        <w:rPr>
          <w:b w:val="0"/>
          <w:sz w:val="28"/>
          <w:szCs w:val="28"/>
        </w:rPr>
        <w:t>согласно</w:t>
      </w:r>
      <w:r w:rsidR="00BF2058">
        <w:rPr>
          <w:b w:val="0"/>
          <w:sz w:val="28"/>
          <w:szCs w:val="28"/>
        </w:rPr>
        <w:t xml:space="preserve"> приложению к настоящему постановлению.</w:t>
      </w:r>
    </w:p>
    <w:p w14:paraId="5BB2C659" w14:textId="4C9AE129" w:rsidR="001E61E6" w:rsidRPr="00824DB4" w:rsidRDefault="008758E2" w:rsidP="008B7731">
      <w:pPr>
        <w:pStyle w:val="2"/>
        <w:numPr>
          <w:ilvl w:val="0"/>
          <w:numId w:val="4"/>
        </w:numPr>
        <w:tabs>
          <w:tab w:val="left" w:pos="1134"/>
        </w:tabs>
        <w:ind w:left="709" w:firstLine="709"/>
        <w:rPr>
          <w:b w:val="0"/>
          <w:sz w:val="28"/>
          <w:szCs w:val="28"/>
        </w:rPr>
      </w:pPr>
      <w:r w:rsidRPr="001E61E6">
        <w:rPr>
          <w:b w:val="0"/>
          <w:sz w:val="28"/>
          <w:szCs w:val="28"/>
        </w:rPr>
        <w:t>Настоящее постановление подлежит официальному опубликованию в</w:t>
      </w:r>
      <w:r w:rsidR="003F0322" w:rsidRPr="0039721D">
        <w:rPr>
          <w:b w:val="0"/>
          <w:sz w:val="28"/>
          <w:szCs w:val="28"/>
        </w:rPr>
        <w:t xml:space="preserve"> газете «Всеволожские вести» приложение «Невский берег»</w:t>
      </w:r>
      <w:r w:rsidRPr="001E61E6">
        <w:rPr>
          <w:b w:val="0"/>
          <w:sz w:val="28"/>
          <w:szCs w:val="28"/>
        </w:rPr>
        <w:t xml:space="preserve"> и </w:t>
      </w:r>
      <w:r w:rsidR="00824DB4" w:rsidRPr="00824DB4">
        <w:rPr>
          <w:b w:val="0"/>
          <w:sz w:val="28"/>
          <w:szCs w:val="28"/>
        </w:rPr>
        <w:t>размещению</w:t>
      </w:r>
      <w:r w:rsidR="00824DB4">
        <w:rPr>
          <w:b w:val="0"/>
          <w:sz w:val="28"/>
          <w:szCs w:val="28"/>
        </w:rPr>
        <w:t xml:space="preserve"> </w:t>
      </w:r>
      <w:r w:rsidR="00824DB4" w:rsidRPr="00824DB4">
        <w:rPr>
          <w:b w:val="0"/>
          <w:sz w:val="28"/>
          <w:szCs w:val="28"/>
        </w:rPr>
        <w:t xml:space="preserve">на официальном сайте администрации </w:t>
      </w:r>
      <w:r w:rsidR="00824DB4">
        <w:rPr>
          <w:b w:val="0"/>
          <w:sz w:val="28"/>
          <w:szCs w:val="28"/>
        </w:rPr>
        <w:t>в сети Интернет</w:t>
      </w:r>
      <w:r w:rsidRPr="00824DB4">
        <w:rPr>
          <w:b w:val="0"/>
          <w:sz w:val="28"/>
          <w:szCs w:val="28"/>
        </w:rPr>
        <w:t>.</w:t>
      </w:r>
    </w:p>
    <w:p w14:paraId="5AF28001" w14:textId="71464450" w:rsidR="001E61E6" w:rsidRDefault="00136546" w:rsidP="008B7731">
      <w:pPr>
        <w:pStyle w:val="2"/>
        <w:numPr>
          <w:ilvl w:val="0"/>
          <w:numId w:val="4"/>
        </w:numPr>
        <w:tabs>
          <w:tab w:val="left" w:pos="1134"/>
        </w:tabs>
        <w:ind w:left="709" w:firstLine="709"/>
        <w:rPr>
          <w:b w:val="0"/>
          <w:sz w:val="28"/>
          <w:szCs w:val="28"/>
        </w:rPr>
      </w:pPr>
      <w:r w:rsidRPr="001E61E6">
        <w:rPr>
          <w:b w:val="0"/>
          <w:sz w:val="28"/>
          <w:szCs w:val="28"/>
        </w:rPr>
        <w:t xml:space="preserve">Настоящее постановление вступает в силу </w:t>
      </w:r>
      <w:r w:rsidR="00824DB4">
        <w:rPr>
          <w:b w:val="0"/>
          <w:sz w:val="28"/>
          <w:szCs w:val="28"/>
        </w:rPr>
        <w:t>после</w:t>
      </w:r>
      <w:r w:rsidRPr="001E61E6">
        <w:rPr>
          <w:b w:val="0"/>
          <w:sz w:val="28"/>
          <w:szCs w:val="28"/>
        </w:rPr>
        <w:t xml:space="preserve"> его официального опубликования.</w:t>
      </w:r>
    </w:p>
    <w:p w14:paraId="2FB7934B" w14:textId="281F0FA1" w:rsidR="008365A8" w:rsidRPr="00BC0F45" w:rsidRDefault="008365A8" w:rsidP="008B7731">
      <w:pPr>
        <w:pStyle w:val="2"/>
        <w:numPr>
          <w:ilvl w:val="0"/>
          <w:numId w:val="4"/>
        </w:numPr>
        <w:tabs>
          <w:tab w:val="left" w:pos="1134"/>
        </w:tabs>
        <w:ind w:left="709" w:firstLine="709"/>
        <w:rPr>
          <w:b w:val="0"/>
          <w:sz w:val="28"/>
          <w:szCs w:val="28"/>
        </w:rPr>
      </w:pPr>
      <w:r w:rsidRPr="008365A8">
        <w:rPr>
          <w:b w:val="0"/>
          <w:sz w:val="28"/>
          <w:szCs w:val="28"/>
        </w:rPr>
        <w:t xml:space="preserve">Постановление администрации </w:t>
      </w:r>
      <w:r w:rsidR="00BC0F45" w:rsidRPr="00BC0F45">
        <w:rPr>
          <w:b w:val="0"/>
          <w:sz w:val="28"/>
          <w:szCs w:val="28"/>
        </w:rPr>
        <w:t>от 07</w:t>
      </w:r>
      <w:r w:rsidRPr="00BC0F45">
        <w:rPr>
          <w:b w:val="0"/>
          <w:sz w:val="28"/>
          <w:szCs w:val="28"/>
        </w:rPr>
        <w:t>.</w:t>
      </w:r>
      <w:r w:rsidR="00BC0F45" w:rsidRPr="00BC0F45">
        <w:rPr>
          <w:b w:val="0"/>
          <w:sz w:val="28"/>
          <w:szCs w:val="28"/>
        </w:rPr>
        <w:t>03.2012 № 35</w:t>
      </w:r>
      <w:r w:rsidRPr="00BC0F45">
        <w:rPr>
          <w:b w:val="0"/>
          <w:sz w:val="28"/>
          <w:szCs w:val="28"/>
        </w:rPr>
        <w:t xml:space="preserve"> «О</w:t>
      </w:r>
      <w:r w:rsidR="00BC0F45" w:rsidRPr="00BC0F45">
        <w:rPr>
          <w:b w:val="0"/>
          <w:sz w:val="28"/>
          <w:szCs w:val="28"/>
        </w:rPr>
        <w:t>б утверждении Порядка представления субсидий на поддержку социально-ориентированных некоммерческих организаций</w:t>
      </w:r>
      <w:r w:rsidRPr="00BC0F45">
        <w:rPr>
          <w:b w:val="0"/>
          <w:sz w:val="28"/>
          <w:szCs w:val="28"/>
        </w:rPr>
        <w:t>» считать утратившим силу.</w:t>
      </w:r>
    </w:p>
    <w:p w14:paraId="684129AD" w14:textId="7E2E8D81" w:rsidR="008365A8" w:rsidRPr="00BC0F45" w:rsidRDefault="008365A8" w:rsidP="008B7731">
      <w:pPr>
        <w:pStyle w:val="ad"/>
        <w:numPr>
          <w:ilvl w:val="0"/>
          <w:numId w:val="4"/>
        </w:numPr>
        <w:tabs>
          <w:tab w:val="left" w:pos="1134"/>
        </w:tabs>
        <w:ind w:left="709" w:firstLine="709"/>
        <w:jc w:val="both"/>
        <w:rPr>
          <w:sz w:val="28"/>
          <w:szCs w:val="28"/>
        </w:rPr>
      </w:pPr>
      <w:r w:rsidRPr="008365A8">
        <w:rPr>
          <w:sz w:val="28"/>
          <w:szCs w:val="28"/>
        </w:rPr>
        <w:t xml:space="preserve">Постановление </w:t>
      </w:r>
      <w:r w:rsidRPr="00F338A4">
        <w:rPr>
          <w:sz w:val="28"/>
          <w:szCs w:val="28"/>
        </w:rPr>
        <w:t xml:space="preserve">администрации </w:t>
      </w:r>
      <w:r w:rsidR="00123416" w:rsidRPr="00F338A4">
        <w:rPr>
          <w:sz w:val="28"/>
          <w:szCs w:val="28"/>
        </w:rPr>
        <w:t>от 05.06.2018 № 270</w:t>
      </w:r>
      <w:r w:rsidRPr="00F338A4">
        <w:rPr>
          <w:sz w:val="28"/>
          <w:szCs w:val="28"/>
        </w:rPr>
        <w:t xml:space="preserve"> «</w:t>
      </w:r>
      <w:r w:rsidR="00F338A4" w:rsidRPr="00F338A4">
        <w:rPr>
          <w:sz w:val="28"/>
          <w:szCs w:val="28"/>
        </w:rPr>
        <w:t>Об утверждении Порядка представления субсидий на поддержку социально ориентированных некоммерческих организаций на территории муниципального образования «Свердловское городское поселение» Всеволожского муниципального района Ленинградской области</w:t>
      </w:r>
      <w:r w:rsidRPr="00F338A4">
        <w:rPr>
          <w:sz w:val="28"/>
          <w:szCs w:val="28"/>
        </w:rPr>
        <w:t>» считать</w:t>
      </w:r>
      <w:r w:rsidRPr="008365A8">
        <w:rPr>
          <w:sz w:val="28"/>
          <w:szCs w:val="28"/>
        </w:rPr>
        <w:t xml:space="preserve"> утратившим силу.</w:t>
      </w:r>
    </w:p>
    <w:p w14:paraId="3F15962D" w14:textId="618E8B17" w:rsidR="00821A95" w:rsidRPr="001E61E6" w:rsidRDefault="00136546" w:rsidP="008B7731">
      <w:pPr>
        <w:pStyle w:val="2"/>
        <w:numPr>
          <w:ilvl w:val="0"/>
          <w:numId w:val="4"/>
        </w:numPr>
        <w:tabs>
          <w:tab w:val="left" w:pos="1134"/>
        </w:tabs>
        <w:ind w:left="709" w:firstLine="709"/>
        <w:rPr>
          <w:b w:val="0"/>
          <w:sz w:val="28"/>
          <w:szCs w:val="28"/>
        </w:rPr>
      </w:pPr>
      <w:r w:rsidRPr="001E61E6">
        <w:rPr>
          <w:b w:val="0"/>
          <w:sz w:val="28"/>
          <w:szCs w:val="28"/>
        </w:rPr>
        <w:t>Контроль за исполнением нас</w:t>
      </w:r>
      <w:r w:rsidR="00F03C1B" w:rsidRPr="001E61E6">
        <w:rPr>
          <w:b w:val="0"/>
          <w:sz w:val="28"/>
          <w:szCs w:val="28"/>
        </w:rPr>
        <w:t xml:space="preserve">тоящего постановления </w:t>
      </w:r>
      <w:r w:rsidR="0037403A">
        <w:rPr>
          <w:b w:val="0"/>
          <w:sz w:val="28"/>
          <w:szCs w:val="28"/>
        </w:rPr>
        <w:t>возложить на заместителя главы администрации по экономике Цветкова А.В</w:t>
      </w:r>
      <w:r w:rsidRPr="001E61E6">
        <w:rPr>
          <w:b w:val="0"/>
          <w:sz w:val="28"/>
          <w:szCs w:val="28"/>
        </w:rPr>
        <w:t>.</w:t>
      </w:r>
    </w:p>
    <w:p w14:paraId="3A2F15BD" w14:textId="77777777" w:rsidR="00821A95" w:rsidRDefault="00821A95" w:rsidP="008B7731">
      <w:pPr>
        <w:pStyle w:val="2"/>
        <w:tabs>
          <w:tab w:val="left" w:pos="8364"/>
        </w:tabs>
        <w:ind w:left="709" w:right="-1" w:firstLine="709"/>
        <w:rPr>
          <w:b w:val="0"/>
          <w:sz w:val="28"/>
          <w:szCs w:val="28"/>
        </w:rPr>
      </w:pPr>
    </w:p>
    <w:p w14:paraId="3B61C1E3" w14:textId="77777777" w:rsidR="00821A95" w:rsidRDefault="00821A95" w:rsidP="008B7731">
      <w:pPr>
        <w:pStyle w:val="2"/>
        <w:ind w:left="709" w:right="-1" w:firstLine="709"/>
        <w:rPr>
          <w:b w:val="0"/>
          <w:sz w:val="28"/>
          <w:szCs w:val="28"/>
        </w:rPr>
      </w:pPr>
    </w:p>
    <w:p w14:paraId="00E6B203" w14:textId="49D4DB9B" w:rsidR="00136546" w:rsidRPr="0037403A" w:rsidRDefault="00CF47C2" w:rsidP="00DF598A">
      <w:pPr>
        <w:pStyle w:val="2"/>
        <w:ind w:left="709" w:right="-1"/>
        <w:rPr>
          <w:b w:val="0"/>
          <w:color w:val="000000" w:themeColor="text1"/>
          <w:sz w:val="28"/>
          <w:szCs w:val="28"/>
        </w:rPr>
      </w:pPr>
      <w:r>
        <w:rPr>
          <w:b w:val="0"/>
          <w:color w:val="000000" w:themeColor="text1"/>
          <w:sz w:val="28"/>
          <w:szCs w:val="28"/>
        </w:rPr>
        <w:t>Глава</w:t>
      </w:r>
      <w:r w:rsidR="00821A95" w:rsidRPr="00030BAD">
        <w:rPr>
          <w:b w:val="0"/>
          <w:color w:val="000000" w:themeColor="text1"/>
          <w:sz w:val="28"/>
          <w:szCs w:val="28"/>
        </w:rPr>
        <w:t xml:space="preserve"> администрации                  </w:t>
      </w:r>
      <w:r w:rsidR="008B7731">
        <w:rPr>
          <w:b w:val="0"/>
          <w:color w:val="000000" w:themeColor="text1"/>
          <w:sz w:val="28"/>
          <w:szCs w:val="28"/>
        </w:rPr>
        <w:t xml:space="preserve">                      </w:t>
      </w:r>
      <w:r w:rsidR="00DF598A">
        <w:rPr>
          <w:b w:val="0"/>
          <w:color w:val="000000" w:themeColor="text1"/>
          <w:sz w:val="28"/>
          <w:szCs w:val="28"/>
        </w:rPr>
        <w:t xml:space="preserve">         </w:t>
      </w:r>
      <w:r w:rsidR="008B7731">
        <w:rPr>
          <w:b w:val="0"/>
          <w:color w:val="000000" w:themeColor="text1"/>
          <w:sz w:val="28"/>
          <w:szCs w:val="28"/>
        </w:rPr>
        <w:t xml:space="preserve">         </w:t>
      </w:r>
      <w:r w:rsidR="00177148">
        <w:rPr>
          <w:b w:val="0"/>
          <w:color w:val="000000" w:themeColor="text1"/>
          <w:sz w:val="28"/>
          <w:szCs w:val="28"/>
        </w:rPr>
        <w:t xml:space="preserve"> </w:t>
      </w:r>
      <w:r>
        <w:rPr>
          <w:b w:val="0"/>
          <w:color w:val="000000" w:themeColor="text1"/>
          <w:sz w:val="28"/>
          <w:szCs w:val="28"/>
        </w:rPr>
        <w:t xml:space="preserve">            </w:t>
      </w:r>
      <w:r w:rsidR="00177148">
        <w:rPr>
          <w:b w:val="0"/>
          <w:color w:val="000000" w:themeColor="text1"/>
          <w:sz w:val="28"/>
          <w:szCs w:val="28"/>
        </w:rPr>
        <w:t xml:space="preserve"> </w:t>
      </w:r>
      <w:r w:rsidR="0037403A">
        <w:rPr>
          <w:b w:val="0"/>
          <w:color w:val="000000" w:themeColor="text1"/>
          <w:sz w:val="28"/>
          <w:szCs w:val="28"/>
        </w:rPr>
        <w:t xml:space="preserve"> </w:t>
      </w:r>
      <w:r w:rsidR="00A453B4" w:rsidRPr="00030BAD">
        <w:rPr>
          <w:b w:val="0"/>
          <w:color w:val="000000" w:themeColor="text1"/>
          <w:sz w:val="28"/>
          <w:szCs w:val="28"/>
        </w:rPr>
        <w:t xml:space="preserve">     </w:t>
      </w:r>
      <w:r>
        <w:rPr>
          <w:b w:val="0"/>
          <w:color w:val="000000" w:themeColor="text1"/>
          <w:sz w:val="28"/>
          <w:szCs w:val="28"/>
        </w:rPr>
        <w:t>В.И. Тулаев</w:t>
      </w:r>
    </w:p>
    <w:p w14:paraId="59DCBFE3" w14:textId="5EEE3E28" w:rsidR="00E63A03" w:rsidRDefault="00E63A03" w:rsidP="00B40129">
      <w:pPr>
        <w:rPr>
          <w:color w:val="000000"/>
          <w:sz w:val="22"/>
          <w:szCs w:val="22"/>
        </w:rPr>
      </w:pPr>
    </w:p>
    <w:p w14:paraId="74D36FC0" w14:textId="576EAFF7" w:rsidR="00436CFC" w:rsidRDefault="00436CFC" w:rsidP="00B40129">
      <w:pPr>
        <w:rPr>
          <w:color w:val="000000"/>
          <w:sz w:val="22"/>
          <w:szCs w:val="22"/>
        </w:rPr>
      </w:pPr>
    </w:p>
    <w:p w14:paraId="4C618759" w14:textId="6513F872" w:rsidR="00436CFC" w:rsidRDefault="00436CFC" w:rsidP="00B40129">
      <w:pPr>
        <w:rPr>
          <w:color w:val="000000"/>
          <w:sz w:val="22"/>
          <w:szCs w:val="22"/>
        </w:rPr>
      </w:pPr>
    </w:p>
    <w:p w14:paraId="69BE538F" w14:textId="77777777" w:rsidR="00436CFC" w:rsidRDefault="00436CFC" w:rsidP="00436CFC">
      <w:pPr>
        <w:widowControl w:val="0"/>
        <w:autoSpaceDE w:val="0"/>
        <w:autoSpaceDN w:val="0"/>
        <w:adjustRightInd w:val="0"/>
        <w:ind w:firstLine="540"/>
        <w:jc w:val="center"/>
        <w:rPr>
          <w:b/>
          <w:bCs/>
          <w:sz w:val="28"/>
          <w:szCs w:val="28"/>
        </w:rPr>
      </w:pPr>
    </w:p>
    <w:p w14:paraId="5DBCA66F" w14:textId="77777777" w:rsidR="00436CFC" w:rsidRDefault="00436CFC" w:rsidP="00436CFC">
      <w:pPr>
        <w:widowControl w:val="0"/>
        <w:autoSpaceDE w:val="0"/>
        <w:autoSpaceDN w:val="0"/>
        <w:adjustRightInd w:val="0"/>
        <w:ind w:firstLine="540"/>
        <w:jc w:val="center"/>
        <w:rPr>
          <w:b/>
          <w:bCs/>
          <w:sz w:val="28"/>
          <w:szCs w:val="28"/>
        </w:rPr>
      </w:pPr>
    </w:p>
    <w:p w14:paraId="0DE17D58" w14:textId="77777777" w:rsidR="00436CFC" w:rsidRDefault="00436CFC" w:rsidP="00436CFC">
      <w:pPr>
        <w:widowControl w:val="0"/>
        <w:autoSpaceDE w:val="0"/>
        <w:autoSpaceDN w:val="0"/>
        <w:adjustRightInd w:val="0"/>
        <w:ind w:firstLine="540"/>
        <w:jc w:val="center"/>
        <w:rPr>
          <w:b/>
          <w:bCs/>
          <w:sz w:val="28"/>
          <w:szCs w:val="28"/>
        </w:rPr>
      </w:pPr>
    </w:p>
    <w:p w14:paraId="38A4FF14" w14:textId="77777777" w:rsidR="00436CFC" w:rsidRDefault="00436CFC" w:rsidP="00436CFC">
      <w:pPr>
        <w:widowControl w:val="0"/>
        <w:autoSpaceDE w:val="0"/>
        <w:autoSpaceDN w:val="0"/>
        <w:adjustRightInd w:val="0"/>
        <w:ind w:firstLine="540"/>
        <w:jc w:val="center"/>
        <w:rPr>
          <w:b/>
          <w:bCs/>
          <w:sz w:val="28"/>
          <w:szCs w:val="28"/>
        </w:rPr>
      </w:pPr>
    </w:p>
    <w:p w14:paraId="09D396D0" w14:textId="77777777" w:rsidR="00436CFC" w:rsidRDefault="00436CFC" w:rsidP="00436CFC">
      <w:pPr>
        <w:widowControl w:val="0"/>
        <w:autoSpaceDE w:val="0"/>
        <w:autoSpaceDN w:val="0"/>
        <w:adjustRightInd w:val="0"/>
        <w:ind w:firstLine="540"/>
        <w:jc w:val="center"/>
        <w:rPr>
          <w:b/>
          <w:bCs/>
          <w:sz w:val="28"/>
          <w:szCs w:val="28"/>
        </w:rPr>
      </w:pPr>
    </w:p>
    <w:p w14:paraId="2AC0294F" w14:textId="77777777" w:rsidR="00436CFC" w:rsidRDefault="00436CFC" w:rsidP="00436CFC">
      <w:pPr>
        <w:widowControl w:val="0"/>
        <w:autoSpaceDE w:val="0"/>
        <w:autoSpaceDN w:val="0"/>
        <w:adjustRightInd w:val="0"/>
        <w:ind w:firstLine="540"/>
        <w:jc w:val="center"/>
        <w:rPr>
          <w:b/>
          <w:bCs/>
          <w:sz w:val="28"/>
          <w:szCs w:val="28"/>
        </w:rPr>
      </w:pPr>
    </w:p>
    <w:p w14:paraId="0F03A10D" w14:textId="77777777" w:rsidR="00436CFC" w:rsidRDefault="00436CFC" w:rsidP="00436CFC">
      <w:pPr>
        <w:widowControl w:val="0"/>
        <w:autoSpaceDE w:val="0"/>
        <w:autoSpaceDN w:val="0"/>
        <w:adjustRightInd w:val="0"/>
        <w:ind w:firstLine="540"/>
        <w:jc w:val="center"/>
        <w:rPr>
          <w:b/>
          <w:bCs/>
          <w:sz w:val="28"/>
          <w:szCs w:val="28"/>
        </w:rPr>
      </w:pPr>
    </w:p>
    <w:p w14:paraId="57EF733E" w14:textId="77777777" w:rsidR="00436CFC" w:rsidRDefault="00436CFC" w:rsidP="00436CFC">
      <w:pPr>
        <w:widowControl w:val="0"/>
        <w:autoSpaceDE w:val="0"/>
        <w:autoSpaceDN w:val="0"/>
        <w:adjustRightInd w:val="0"/>
        <w:ind w:firstLine="540"/>
        <w:jc w:val="center"/>
        <w:rPr>
          <w:b/>
          <w:bCs/>
          <w:sz w:val="28"/>
          <w:szCs w:val="28"/>
        </w:rPr>
      </w:pPr>
    </w:p>
    <w:p w14:paraId="33462B55" w14:textId="77777777" w:rsidR="00436CFC" w:rsidRDefault="00436CFC" w:rsidP="00436CFC">
      <w:pPr>
        <w:widowControl w:val="0"/>
        <w:autoSpaceDE w:val="0"/>
        <w:autoSpaceDN w:val="0"/>
        <w:adjustRightInd w:val="0"/>
        <w:ind w:firstLine="540"/>
        <w:jc w:val="center"/>
        <w:rPr>
          <w:b/>
          <w:bCs/>
          <w:sz w:val="28"/>
          <w:szCs w:val="28"/>
        </w:rPr>
      </w:pPr>
    </w:p>
    <w:p w14:paraId="2860F33A" w14:textId="77777777" w:rsidR="00436CFC" w:rsidRDefault="00436CFC" w:rsidP="00436CFC">
      <w:pPr>
        <w:widowControl w:val="0"/>
        <w:autoSpaceDE w:val="0"/>
        <w:autoSpaceDN w:val="0"/>
        <w:adjustRightInd w:val="0"/>
        <w:ind w:firstLine="540"/>
        <w:jc w:val="center"/>
        <w:rPr>
          <w:b/>
          <w:bCs/>
          <w:sz w:val="28"/>
          <w:szCs w:val="28"/>
        </w:rPr>
      </w:pPr>
    </w:p>
    <w:p w14:paraId="6C738ED3" w14:textId="77777777" w:rsidR="00436CFC" w:rsidRDefault="00436CFC" w:rsidP="00436CFC">
      <w:pPr>
        <w:widowControl w:val="0"/>
        <w:autoSpaceDE w:val="0"/>
        <w:autoSpaceDN w:val="0"/>
        <w:adjustRightInd w:val="0"/>
        <w:ind w:firstLine="540"/>
        <w:jc w:val="center"/>
        <w:rPr>
          <w:b/>
          <w:bCs/>
          <w:sz w:val="28"/>
          <w:szCs w:val="28"/>
        </w:rPr>
      </w:pPr>
    </w:p>
    <w:p w14:paraId="37E790EA" w14:textId="77777777" w:rsidR="00436CFC" w:rsidRDefault="00436CFC" w:rsidP="00436CFC">
      <w:pPr>
        <w:widowControl w:val="0"/>
        <w:autoSpaceDE w:val="0"/>
        <w:autoSpaceDN w:val="0"/>
        <w:adjustRightInd w:val="0"/>
        <w:ind w:firstLine="540"/>
        <w:jc w:val="center"/>
        <w:rPr>
          <w:b/>
          <w:bCs/>
          <w:sz w:val="28"/>
          <w:szCs w:val="28"/>
        </w:rPr>
      </w:pPr>
    </w:p>
    <w:p w14:paraId="2BFD7DD6" w14:textId="77777777" w:rsidR="00436CFC" w:rsidRDefault="00436CFC" w:rsidP="00436CFC">
      <w:pPr>
        <w:widowControl w:val="0"/>
        <w:autoSpaceDE w:val="0"/>
        <w:autoSpaceDN w:val="0"/>
        <w:adjustRightInd w:val="0"/>
        <w:ind w:firstLine="540"/>
        <w:jc w:val="center"/>
        <w:rPr>
          <w:b/>
          <w:bCs/>
          <w:sz w:val="28"/>
          <w:szCs w:val="28"/>
        </w:rPr>
      </w:pPr>
    </w:p>
    <w:p w14:paraId="6BB92149" w14:textId="77777777" w:rsidR="00436CFC" w:rsidRDefault="00436CFC" w:rsidP="00436CFC">
      <w:pPr>
        <w:widowControl w:val="0"/>
        <w:autoSpaceDE w:val="0"/>
        <w:autoSpaceDN w:val="0"/>
        <w:adjustRightInd w:val="0"/>
        <w:ind w:firstLine="540"/>
        <w:jc w:val="center"/>
        <w:rPr>
          <w:b/>
          <w:bCs/>
          <w:sz w:val="28"/>
          <w:szCs w:val="28"/>
        </w:rPr>
      </w:pPr>
    </w:p>
    <w:p w14:paraId="14A45158" w14:textId="77777777" w:rsidR="00436CFC" w:rsidRDefault="00436CFC" w:rsidP="00436CFC">
      <w:pPr>
        <w:widowControl w:val="0"/>
        <w:autoSpaceDE w:val="0"/>
        <w:autoSpaceDN w:val="0"/>
        <w:adjustRightInd w:val="0"/>
        <w:ind w:firstLine="540"/>
        <w:jc w:val="center"/>
        <w:rPr>
          <w:b/>
          <w:bCs/>
          <w:sz w:val="28"/>
          <w:szCs w:val="28"/>
        </w:rPr>
      </w:pPr>
    </w:p>
    <w:p w14:paraId="21C12250" w14:textId="77777777" w:rsidR="00436CFC" w:rsidRDefault="00436CFC" w:rsidP="00436CFC">
      <w:pPr>
        <w:widowControl w:val="0"/>
        <w:autoSpaceDE w:val="0"/>
        <w:autoSpaceDN w:val="0"/>
        <w:adjustRightInd w:val="0"/>
        <w:ind w:firstLine="540"/>
        <w:jc w:val="center"/>
        <w:rPr>
          <w:b/>
          <w:bCs/>
          <w:sz w:val="28"/>
          <w:szCs w:val="28"/>
        </w:rPr>
      </w:pPr>
    </w:p>
    <w:p w14:paraId="354AAB98" w14:textId="77777777" w:rsidR="00436CFC" w:rsidRDefault="00436CFC" w:rsidP="00436CFC">
      <w:pPr>
        <w:widowControl w:val="0"/>
        <w:autoSpaceDE w:val="0"/>
        <w:autoSpaceDN w:val="0"/>
        <w:adjustRightInd w:val="0"/>
        <w:ind w:firstLine="540"/>
        <w:jc w:val="center"/>
        <w:rPr>
          <w:b/>
          <w:bCs/>
          <w:sz w:val="28"/>
          <w:szCs w:val="28"/>
        </w:rPr>
      </w:pPr>
    </w:p>
    <w:p w14:paraId="6CF60379" w14:textId="44F07F66" w:rsidR="0041658D" w:rsidRDefault="0041658D" w:rsidP="00F72CBB">
      <w:pPr>
        <w:widowControl w:val="0"/>
        <w:autoSpaceDE w:val="0"/>
        <w:autoSpaceDN w:val="0"/>
        <w:adjustRightInd w:val="0"/>
        <w:rPr>
          <w:b/>
          <w:bCs/>
          <w:sz w:val="28"/>
          <w:szCs w:val="28"/>
        </w:rPr>
      </w:pPr>
    </w:p>
    <w:p w14:paraId="59544D4F" w14:textId="77777777" w:rsidR="00A501DA" w:rsidRDefault="00A501DA" w:rsidP="00F72CBB">
      <w:pPr>
        <w:widowControl w:val="0"/>
        <w:autoSpaceDE w:val="0"/>
        <w:autoSpaceDN w:val="0"/>
        <w:adjustRightInd w:val="0"/>
        <w:rPr>
          <w:b/>
          <w:bCs/>
          <w:sz w:val="28"/>
          <w:szCs w:val="28"/>
        </w:rPr>
      </w:pPr>
    </w:p>
    <w:p w14:paraId="31BF758C" w14:textId="77777777" w:rsidR="0041658D" w:rsidRDefault="0041658D" w:rsidP="00F72CBB">
      <w:pPr>
        <w:widowControl w:val="0"/>
        <w:autoSpaceDE w:val="0"/>
        <w:autoSpaceDN w:val="0"/>
        <w:adjustRightInd w:val="0"/>
        <w:rPr>
          <w:b/>
          <w:bCs/>
          <w:sz w:val="28"/>
          <w:szCs w:val="28"/>
        </w:rPr>
      </w:pPr>
    </w:p>
    <w:p w14:paraId="35FB812D" w14:textId="77777777" w:rsidR="007B1B1C" w:rsidRPr="007B1B1C" w:rsidRDefault="007B1B1C" w:rsidP="007B1B1C">
      <w:pPr>
        <w:suppressAutoHyphens/>
        <w:jc w:val="right"/>
        <w:rPr>
          <w:sz w:val="28"/>
          <w:szCs w:val="28"/>
          <w:lang w:eastAsia="ar-SA"/>
        </w:rPr>
      </w:pPr>
      <w:r w:rsidRPr="007B1B1C">
        <w:rPr>
          <w:sz w:val="28"/>
          <w:szCs w:val="28"/>
          <w:lang w:eastAsia="ar-SA"/>
        </w:rPr>
        <w:lastRenderedPageBreak/>
        <w:t>Приложение</w:t>
      </w:r>
    </w:p>
    <w:p w14:paraId="0C976A7A" w14:textId="77777777" w:rsidR="007B1B1C" w:rsidRPr="007B1B1C" w:rsidRDefault="007B1B1C" w:rsidP="007B1B1C">
      <w:pPr>
        <w:suppressAutoHyphens/>
        <w:jc w:val="right"/>
        <w:rPr>
          <w:sz w:val="28"/>
          <w:szCs w:val="28"/>
          <w:lang w:eastAsia="ar-SA"/>
        </w:rPr>
      </w:pPr>
      <w:r w:rsidRPr="007B1B1C">
        <w:rPr>
          <w:sz w:val="28"/>
          <w:szCs w:val="28"/>
          <w:lang w:eastAsia="ar-SA"/>
        </w:rPr>
        <w:t>к постановлению администрации</w:t>
      </w:r>
    </w:p>
    <w:p w14:paraId="27DC769B" w14:textId="5CF12471" w:rsidR="007B1B1C" w:rsidRPr="007B1B1C" w:rsidRDefault="00BC0F45" w:rsidP="007B1B1C">
      <w:pPr>
        <w:suppressAutoHyphens/>
        <w:ind w:right="-31"/>
        <w:jc w:val="right"/>
        <w:rPr>
          <w:sz w:val="28"/>
          <w:szCs w:val="28"/>
        </w:rPr>
      </w:pPr>
      <w:r>
        <w:rPr>
          <w:sz w:val="28"/>
          <w:szCs w:val="28"/>
          <w:lang w:eastAsia="ar-SA"/>
        </w:rPr>
        <w:t>от «</w:t>
      </w:r>
      <w:r w:rsidR="00D204EF">
        <w:rPr>
          <w:sz w:val="28"/>
          <w:szCs w:val="28"/>
          <w:lang w:eastAsia="ar-SA"/>
        </w:rPr>
        <w:t>01</w:t>
      </w:r>
      <w:r>
        <w:rPr>
          <w:sz w:val="28"/>
          <w:szCs w:val="28"/>
          <w:lang w:eastAsia="ar-SA"/>
        </w:rPr>
        <w:t>»</w:t>
      </w:r>
      <w:r w:rsidR="00D204EF">
        <w:rPr>
          <w:sz w:val="28"/>
          <w:szCs w:val="28"/>
          <w:lang w:eastAsia="ar-SA"/>
        </w:rPr>
        <w:t xml:space="preserve"> марта</w:t>
      </w:r>
      <w:r>
        <w:rPr>
          <w:sz w:val="28"/>
          <w:szCs w:val="28"/>
          <w:lang w:eastAsia="ar-SA"/>
        </w:rPr>
        <w:t xml:space="preserve"> 2024</w:t>
      </w:r>
      <w:r w:rsidR="007B1B1C" w:rsidRPr="007B1B1C">
        <w:rPr>
          <w:sz w:val="28"/>
          <w:szCs w:val="28"/>
          <w:lang w:eastAsia="ar-SA"/>
        </w:rPr>
        <w:t xml:space="preserve"> г.  №</w:t>
      </w:r>
      <w:r w:rsidR="00D204EF">
        <w:rPr>
          <w:sz w:val="28"/>
          <w:szCs w:val="28"/>
          <w:lang w:eastAsia="ar-SA"/>
        </w:rPr>
        <w:t xml:space="preserve"> 186/01-03</w:t>
      </w:r>
    </w:p>
    <w:p w14:paraId="6CB39B27" w14:textId="367FC495" w:rsidR="005F0121" w:rsidRDefault="005F0121" w:rsidP="0041658D">
      <w:pPr>
        <w:tabs>
          <w:tab w:val="left" w:pos="4140"/>
        </w:tabs>
        <w:spacing w:line="259" w:lineRule="auto"/>
        <w:rPr>
          <w:rFonts w:eastAsia="Calibri"/>
          <w:b/>
          <w:sz w:val="28"/>
          <w:szCs w:val="28"/>
          <w:lang w:eastAsia="en-US"/>
        </w:rPr>
      </w:pPr>
    </w:p>
    <w:p w14:paraId="2CB7CB29" w14:textId="4B3E9525" w:rsidR="005F0121" w:rsidRDefault="005F0121" w:rsidP="005F0121">
      <w:pPr>
        <w:tabs>
          <w:tab w:val="left" w:pos="4140"/>
        </w:tabs>
        <w:spacing w:line="259" w:lineRule="auto"/>
        <w:jc w:val="center"/>
        <w:rPr>
          <w:rFonts w:eastAsia="Calibri"/>
          <w:b/>
          <w:sz w:val="28"/>
          <w:szCs w:val="28"/>
          <w:lang w:eastAsia="en-US"/>
        </w:rPr>
      </w:pPr>
    </w:p>
    <w:p w14:paraId="4EB74932" w14:textId="77777777" w:rsidR="0077635B" w:rsidRPr="005A4AD6" w:rsidRDefault="0041658D" w:rsidP="0041658D">
      <w:pPr>
        <w:widowControl w:val="0"/>
        <w:autoSpaceDE w:val="0"/>
        <w:autoSpaceDN w:val="0"/>
        <w:adjustRightInd w:val="0"/>
        <w:jc w:val="center"/>
        <w:rPr>
          <w:rFonts w:eastAsia="Calibri"/>
          <w:b/>
          <w:sz w:val="28"/>
          <w:szCs w:val="28"/>
          <w:lang w:eastAsia="en-US"/>
        </w:rPr>
      </w:pPr>
      <w:r w:rsidRPr="005A4AD6">
        <w:rPr>
          <w:rFonts w:eastAsia="Calibri"/>
          <w:b/>
          <w:sz w:val="28"/>
          <w:szCs w:val="28"/>
          <w:lang w:eastAsia="en-US"/>
        </w:rPr>
        <w:t xml:space="preserve">Порядок предоставления субсидий социально ориентированным некоммерческим организациям </w:t>
      </w:r>
      <w:r w:rsidR="0077635B" w:rsidRPr="005A4AD6">
        <w:rPr>
          <w:rFonts w:eastAsia="Calibri"/>
          <w:b/>
          <w:sz w:val="28"/>
          <w:szCs w:val="28"/>
          <w:lang w:eastAsia="en-US"/>
        </w:rPr>
        <w:t xml:space="preserve">из бюджета </w:t>
      </w:r>
      <w:r w:rsidRPr="005A4AD6">
        <w:rPr>
          <w:rFonts w:eastAsia="Calibri"/>
          <w:b/>
          <w:sz w:val="28"/>
          <w:szCs w:val="28"/>
          <w:lang w:eastAsia="en-US"/>
        </w:rPr>
        <w:t xml:space="preserve">Свердловского городского поселения Всеволожского муниципального района </w:t>
      </w:r>
    </w:p>
    <w:p w14:paraId="766C3C46" w14:textId="571ABD54" w:rsidR="00C05124" w:rsidRPr="005A4AD6" w:rsidRDefault="0041658D" w:rsidP="00A501DA">
      <w:pPr>
        <w:widowControl w:val="0"/>
        <w:autoSpaceDE w:val="0"/>
        <w:autoSpaceDN w:val="0"/>
        <w:adjustRightInd w:val="0"/>
        <w:jc w:val="center"/>
        <w:rPr>
          <w:rFonts w:eastAsia="Calibri"/>
          <w:b/>
          <w:sz w:val="28"/>
          <w:szCs w:val="28"/>
          <w:lang w:eastAsia="en-US"/>
        </w:rPr>
      </w:pPr>
      <w:r w:rsidRPr="005A4AD6">
        <w:rPr>
          <w:rFonts w:eastAsia="Calibri"/>
          <w:b/>
          <w:sz w:val="28"/>
          <w:szCs w:val="28"/>
          <w:lang w:eastAsia="en-US"/>
        </w:rPr>
        <w:t>Ленинградской области</w:t>
      </w:r>
      <w:r w:rsidR="00A501DA" w:rsidRPr="005A4AD6">
        <w:rPr>
          <w:rFonts w:eastAsia="Calibri"/>
          <w:b/>
          <w:sz w:val="28"/>
          <w:szCs w:val="28"/>
          <w:lang w:val="en-US" w:eastAsia="en-US"/>
        </w:rPr>
        <w:t xml:space="preserve"> </w:t>
      </w:r>
      <w:r w:rsidR="00A501DA" w:rsidRPr="005A4AD6">
        <w:rPr>
          <w:rFonts w:eastAsia="Calibri"/>
          <w:b/>
          <w:sz w:val="28"/>
          <w:szCs w:val="28"/>
          <w:lang w:eastAsia="en-US"/>
        </w:rPr>
        <w:t>(далее - Порядок)</w:t>
      </w:r>
    </w:p>
    <w:p w14:paraId="795920F5" w14:textId="1BB991DD" w:rsidR="005F0121" w:rsidRPr="005A4AD6" w:rsidRDefault="005F0121" w:rsidP="00436CFC">
      <w:pPr>
        <w:widowControl w:val="0"/>
        <w:autoSpaceDE w:val="0"/>
        <w:autoSpaceDN w:val="0"/>
        <w:adjustRightInd w:val="0"/>
        <w:jc w:val="center"/>
        <w:rPr>
          <w:b/>
          <w:sz w:val="28"/>
          <w:szCs w:val="28"/>
        </w:rPr>
      </w:pPr>
    </w:p>
    <w:p w14:paraId="26F5E2F4" w14:textId="77777777" w:rsidR="00933DC6" w:rsidRPr="005A4AD6" w:rsidRDefault="004C4742" w:rsidP="00933DC6">
      <w:pPr>
        <w:pStyle w:val="ad"/>
        <w:numPr>
          <w:ilvl w:val="0"/>
          <w:numId w:val="10"/>
        </w:numPr>
        <w:tabs>
          <w:tab w:val="left" w:pos="1134"/>
        </w:tabs>
        <w:jc w:val="center"/>
        <w:rPr>
          <w:color w:val="000000"/>
          <w:sz w:val="28"/>
          <w:szCs w:val="28"/>
          <w:lang w:val="x-none" w:eastAsia="x-none"/>
        </w:rPr>
      </w:pPr>
      <w:r w:rsidRPr="005A4AD6">
        <w:rPr>
          <w:sz w:val="28"/>
          <w:szCs w:val="28"/>
          <w:lang w:val="x-none" w:eastAsia="x-none"/>
        </w:rPr>
        <w:t>Общие положения</w:t>
      </w:r>
    </w:p>
    <w:p w14:paraId="2A4301C9" w14:textId="100E8229" w:rsidR="005B4FE2" w:rsidRPr="005A4AD6" w:rsidRDefault="005B4FE2" w:rsidP="004E129C">
      <w:pPr>
        <w:pStyle w:val="ad"/>
        <w:tabs>
          <w:tab w:val="left" w:pos="1134"/>
        </w:tabs>
        <w:ind w:firstLine="680"/>
        <w:jc w:val="both"/>
        <w:rPr>
          <w:color w:val="000000"/>
          <w:sz w:val="28"/>
          <w:szCs w:val="28"/>
          <w:lang w:eastAsia="x-none"/>
        </w:rPr>
      </w:pPr>
      <w:r w:rsidRPr="005A4AD6">
        <w:rPr>
          <w:color w:val="000000"/>
          <w:sz w:val="28"/>
          <w:szCs w:val="28"/>
          <w:lang w:val="x-none" w:eastAsia="x-none"/>
        </w:rPr>
        <w:t>1.</w:t>
      </w:r>
      <w:r w:rsidR="00933DC6" w:rsidRPr="005A4AD6">
        <w:rPr>
          <w:color w:val="000000"/>
          <w:sz w:val="28"/>
          <w:szCs w:val="28"/>
          <w:lang w:eastAsia="x-none"/>
        </w:rPr>
        <w:t>1</w:t>
      </w:r>
      <w:r w:rsidR="00DF598A">
        <w:rPr>
          <w:color w:val="000000"/>
          <w:sz w:val="28"/>
          <w:szCs w:val="28"/>
          <w:lang w:eastAsia="x-none"/>
        </w:rPr>
        <w:t>.</w:t>
      </w:r>
      <w:r w:rsidRPr="005A4AD6">
        <w:rPr>
          <w:color w:val="000000"/>
          <w:sz w:val="28"/>
          <w:szCs w:val="28"/>
          <w:lang w:val="x-none" w:eastAsia="x-none"/>
        </w:rPr>
        <w:t xml:space="preserve"> </w:t>
      </w:r>
      <w:r w:rsidR="00A501DA" w:rsidRPr="005A4AD6">
        <w:rPr>
          <w:color w:val="000000"/>
          <w:sz w:val="28"/>
          <w:szCs w:val="28"/>
          <w:lang w:eastAsia="x-none"/>
        </w:rPr>
        <w:t xml:space="preserve">Настоящий </w:t>
      </w:r>
      <w:r w:rsidR="00933DC6" w:rsidRPr="005A4AD6">
        <w:rPr>
          <w:color w:val="000000"/>
          <w:sz w:val="28"/>
          <w:szCs w:val="28"/>
          <w:lang w:val="x-none" w:eastAsia="x-none"/>
        </w:rPr>
        <w:t xml:space="preserve">Порядок </w:t>
      </w:r>
      <w:r w:rsidR="00057BE9" w:rsidRPr="005A4AD6">
        <w:rPr>
          <w:color w:val="000000"/>
          <w:sz w:val="28"/>
          <w:szCs w:val="28"/>
          <w:lang w:eastAsia="x-none"/>
        </w:rPr>
        <w:t xml:space="preserve">определяет </w:t>
      </w:r>
      <w:r w:rsidR="001F6063" w:rsidRPr="005A4AD6">
        <w:rPr>
          <w:color w:val="000000"/>
          <w:sz w:val="28"/>
          <w:szCs w:val="28"/>
          <w:lang w:eastAsia="x-none"/>
        </w:rPr>
        <w:t>условия</w:t>
      </w:r>
      <w:r w:rsidR="004E129C" w:rsidRPr="005A4AD6">
        <w:rPr>
          <w:color w:val="000000"/>
          <w:sz w:val="28"/>
          <w:szCs w:val="28"/>
          <w:lang w:eastAsia="x-none"/>
        </w:rPr>
        <w:t xml:space="preserve"> и порядок предоставления субсидии из бюджета Свердловского городского поселения Всеволожского муниципального района Ленинградской области</w:t>
      </w:r>
      <w:r w:rsidR="004E129C" w:rsidRPr="005A4AD6">
        <w:rPr>
          <w:color w:val="000000"/>
          <w:sz w:val="28"/>
          <w:szCs w:val="28"/>
          <w:lang w:val="x-none" w:eastAsia="x-none"/>
        </w:rPr>
        <w:t xml:space="preserve"> социально ориентированным некоммерческим организациям</w:t>
      </w:r>
      <w:r w:rsidRPr="005A4AD6">
        <w:rPr>
          <w:color w:val="000000"/>
          <w:sz w:val="28"/>
          <w:szCs w:val="28"/>
          <w:lang w:val="x-none" w:eastAsia="x-none"/>
        </w:rPr>
        <w:t xml:space="preserve"> (далее - СОНКО) действующих и реализующих социально-значимые проекты на территории </w:t>
      </w:r>
      <w:r w:rsidR="00DF4337" w:rsidRPr="005A4AD6">
        <w:rPr>
          <w:color w:val="000000"/>
          <w:sz w:val="28"/>
          <w:szCs w:val="28"/>
          <w:lang w:eastAsia="x-none"/>
        </w:rPr>
        <w:t xml:space="preserve">Свердловского городского поселения </w:t>
      </w:r>
      <w:r w:rsidRPr="005A4AD6">
        <w:rPr>
          <w:color w:val="000000"/>
          <w:sz w:val="28"/>
          <w:szCs w:val="28"/>
          <w:lang w:val="x-none" w:eastAsia="x-none"/>
        </w:rPr>
        <w:t xml:space="preserve">Всеволожского </w:t>
      </w:r>
      <w:r w:rsidR="00DF4337" w:rsidRPr="005A4AD6">
        <w:rPr>
          <w:color w:val="000000"/>
          <w:sz w:val="28"/>
          <w:szCs w:val="28"/>
          <w:lang w:eastAsia="x-none"/>
        </w:rPr>
        <w:t xml:space="preserve">муниципального </w:t>
      </w:r>
      <w:r w:rsidRPr="005A4AD6">
        <w:rPr>
          <w:color w:val="000000"/>
          <w:sz w:val="28"/>
          <w:szCs w:val="28"/>
          <w:lang w:val="x-none" w:eastAsia="x-none"/>
        </w:rPr>
        <w:t>района Ленинградской области.</w:t>
      </w:r>
    </w:p>
    <w:p w14:paraId="67A83A95" w14:textId="6E15E559" w:rsidR="005B4FE2" w:rsidRPr="005A4AD6" w:rsidRDefault="005B4FE2" w:rsidP="00933DC6">
      <w:pPr>
        <w:widowControl w:val="0"/>
        <w:numPr>
          <w:ilvl w:val="1"/>
          <w:numId w:val="10"/>
        </w:numPr>
        <w:tabs>
          <w:tab w:val="left" w:pos="851"/>
          <w:tab w:val="left" w:pos="1418"/>
        </w:tabs>
        <w:ind w:left="709" w:firstLine="680"/>
        <w:jc w:val="both"/>
        <w:rPr>
          <w:color w:val="000000" w:themeColor="text1"/>
          <w:sz w:val="28"/>
          <w:szCs w:val="28"/>
          <w:lang w:val="x-none" w:eastAsia="x-none"/>
        </w:rPr>
      </w:pPr>
      <w:r w:rsidRPr="005A4AD6">
        <w:rPr>
          <w:color w:val="000000" w:themeColor="text1"/>
          <w:sz w:val="28"/>
          <w:szCs w:val="28"/>
          <w:lang w:val="x-none" w:eastAsia="x-none"/>
        </w:rPr>
        <w:t xml:space="preserve"> </w:t>
      </w:r>
      <w:r w:rsidR="004E129C" w:rsidRPr="005A4AD6">
        <w:rPr>
          <w:color w:val="000000" w:themeColor="text1"/>
          <w:sz w:val="28"/>
          <w:szCs w:val="28"/>
          <w:lang w:eastAsia="x-none"/>
        </w:rPr>
        <w:t>Главным распорядителем бюджетных средств является администрация</w:t>
      </w:r>
      <w:r w:rsidR="00933DC6" w:rsidRPr="005A4AD6">
        <w:rPr>
          <w:color w:val="000000" w:themeColor="text1"/>
          <w:sz w:val="28"/>
          <w:szCs w:val="28"/>
          <w:lang w:eastAsia="x-none"/>
        </w:rPr>
        <w:t xml:space="preserve"> Свердловского городского поселения</w:t>
      </w:r>
      <w:r w:rsidR="004E129C" w:rsidRPr="005A4AD6">
        <w:rPr>
          <w:color w:val="000000" w:themeColor="text1"/>
          <w:sz w:val="28"/>
          <w:szCs w:val="28"/>
          <w:lang w:eastAsia="x-none"/>
        </w:rPr>
        <w:t xml:space="preserve"> Всеволожского муниципального района Ленинградской области</w:t>
      </w:r>
      <w:r w:rsidR="004E129C" w:rsidRPr="005A4AD6">
        <w:rPr>
          <w:color w:val="000000" w:themeColor="text1"/>
          <w:sz w:val="28"/>
          <w:szCs w:val="28"/>
          <w:lang w:val="x-none" w:eastAsia="x-none"/>
        </w:rPr>
        <w:t xml:space="preserve"> (далее - администрация</w:t>
      </w:r>
      <w:r w:rsidRPr="005A4AD6">
        <w:rPr>
          <w:color w:val="000000" w:themeColor="text1"/>
          <w:sz w:val="28"/>
          <w:szCs w:val="28"/>
          <w:lang w:val="x-none" w:eastAsia="x-none"/>
        </w:rPr>
        <w:t>).</w:t>
      </w:r>
    </w:p>
    <w:p w14:paraId="3BDC59AB" w14:textId="32B052B1" w:rsidR="005B4FE2" w:rsidRPr="005A4AD6" w:rsidRDefault="005B4FE2" w:rsidP="00933DC6">
      <w:pPr>
        <w:widowControl w:val="0"/>
        <w:numPr>
          <w:ilvl w:val="1"/>
          <w:numId w:val="10"/>
        </w:numPr>
        <w:tabs>
          <w:tab w:val="left" w:pos="1418"/>
        </w:tabs>
        <w:ind w:left="709" w:firstLine="680"/>
        <w:jc w:val="both"/>
        <w:rPr>
          <w:color w:val="000000"/>
          <w:sz w:val="28"/>
          <w:szCs w:val="28"/>
          <w:lang w:val="x-none" w:eastAsia="x-none"/>
        </w:rPr>
      </w:pPr>
      <w:r w:rsidRPr="005A4AD6">
        <w:rPr>
          <w:color w:val="000000"/>
          <w:sz w:val="28"/>
          <w:szCs w:val="28"/>
          <w:lang w:val="x-none" w:eastAsia="x-none"/>
        </w:rPr>
        <w:t xml:space="preserve"> Для целей настоящего </w:t>
      </w:r>
      <w:r w:rsidR="00CF3899" w:rsidRPr="005A4AD6">
        <w:rPr>
          <w:color w:val="000000"/>
          <w:sz w:val="28"/>
          <w:szCs w:val="28"/>
          <w:lang w:eastAsia="x-none"/>
        </w:rPr>
        <w:t>Порядка</w:t>
      </w:r>
      <w:r w:rsidRPr="005A4AD6">
        <w:rPr>
          <w:color w:val="000000"/>
          <w:sz w:val="28"/>
          <w:szCs w:val="28"/>
          <w:lang w:val="x-none" w:eastAsia="x-none"/>
        </w:rPr>
        <w:t xml:space="preserve"> используются следующие основные понятия и сокращения:</w:t>
      </w:r>
    </w:p>
    <w:p w14:paraId="0F68D269" w14:textId="4D5ECA25" w:rsidR="005B4FE2" w:rsidRPr="005A4AD6" w:rsidRDefault="005B4FE2" w:rsidP="00933DC6">
      <w:pPr>
        <w:widowControl w:val="0"/>
        <w:ind w:left="709" w:firstLine="680"/>
        <w:jc w:val="both"/>
        <w:rPr>
          <w:color w:val="000000"/>
          <w:sz w:val="28"/>
          <w:szCs w:val="28"/>
          <w:lang w:val="x-none" w:eastAsia="x-none"/>
        </w:rPr>
      </w:pPr>
      <w:r w:rsidRPr="005A4AD6">
        <w:rPr>
          <w:color w:val="000000"/>
          <w:sz w:val="28"/>
          <w:szCs w:val="28"/>
          <w:shd w:val="clear" w:color="auto" w:fill="FFFFFF"/>
          <w:lang w:bidi="ru-RU"/>
        </w:rPr>
        <w:t xml:space="preserve">- </w:t>
      </w:r>
      <w:r w:rsidRPr="005A4AD6">
        <w:rPr>
          <w:color w:val="000000" w:themeColor="text1"/>
          <w:sz w:val="28"/>
          <w:szCs w:val="28"/>
          <w:shd w:val="clear" w:color="auto" w:fill="FFFFFF"/>
          <w:lang w:bidi="ru-RU"/>
        </w:rPr>
        <w:t xml:space="preserve">муниципальный грант - денежные средства, предоставляемые из бюджета </w:t>
      </w:r>
      <w:r w:rsidR="00DF4337" w:rsidRPr="005A4AD6">
        <w:rPr>
          <w:color w:val="000000" w:themeColor="text1"/>
          <w:sz w:val="28"/>
          <w:szCs w:val="28"/>
          <w:lang w:eastAsia="x-none"/>
        </w:rPr>
        <w:t xml:space="preserve">Свердловского городского поселения </w:t>
      </w:r>
      <w:r w:rsidR="00DF4337" w:rsidRPr="005A4AD6">
        <w:rPr>
          <w:color w:val="000000" w:themeColor="text1"/>
          <w:sz w:val="28"/>
          <w:szCs w:val="28"/>
          <w:lang w:val="x-none" w:eastAsia="x-none"/>
        </w:rPr>
        <w:t xml:space="preserve">Всеволожского муниципального </w:t>
      </w:r>
      <w:r w:rsidRPr="005A4AD6">
        <w:rPr>
          <w:color w:val="000000" w:themeColor="text1"/>
          <w:sz w:val="28"/>
          <w:szCs w:val="28"/>
          <w:lang w:val="x-none" w:eastAsia="x-none"/>
        </w:rPr>
        <w:t>район</w:t>
      </w:r>
      <w:r w:rsidR="00DF4337" w:rsidRPr="005A4AD6">
        <w:rPr>
          <w:color w:val="000000" w:themeColor="text1"/>
          <w:sz w:val="28"/>
          <w:szCs w:val="28"/>
          <w:lang w:eastAsia="x-none"/>
        </w:rPr>
        <w:t>а</w:t>
      </w:r>
      <w:r w:rsidRPr="005A4AD6">
        <w:rPr>
          <w:color w:val="000000" w:themeColor="text1"/>
          <w:sz w:val="28"/>
          <w:szCs w:val="28"/>
          <w:lang w:val="x-none" w:eastAsia="x-none"/>
        </w:rPr>
        <w:t xml:space="preserve"> Ленинградской области в форме субсидий СОНКО, победившей в </w:t>
      </w:r>
      <w:r w:rsidRPr="005A4AD6">
        <w:rPr>
          <w:color w:val="000000" w:themeColor="text1"/>
          <w:sz w:val="28"/>
          <w:szCs w:val="28"/>
          <w:shd w:val="clear" w:color="auto" w:fill="FFFFFF"/>
          <w:lang w:bidi="ru-RU"/>
        </w:rPr>
        <w:t xml:space="preserve">конкурсе </w:t>
      </w:r>
      <w:r w:rsidRPr="005A4AD6">
        <w:rPr>
          <w:color w:val="000000" w:themeColor="text1"/>
          <w:sz w:val="28"/>
          <w:szCs w:val="28"/>
          <w:lang w:val="x-none" w:eastAsia="x-none"/>
        </w:rPr>
        <w:t xml:space="preserve">с конкретным социальным проектом, на осуществление такого проекта </w:t>
      </w:r>
      <w:r w:rsidRPr="005A4AD6">
        <w:rPr>
          <w:color w:val="000000" w:themeColor="text1"/>
          <w:sz w:val="28"/>
          <w:szCs w:val="28"/>
          <w:shd w:val="clear" w:color="auto" w:fill="FFFFFF"/>
          <w:lang w:bidi="ru-RU"/>
        </w:rPr>
        <w:t xml:space="preserve">на </w:t>
      </w:r>
      <w:r w:rsidRPr="005A4AD6">
        <w:rPr>
          <w:color w:val="000000" w:themeColor="text1"/>
          <w:sz w:val="28"/>
          <w:szCs w:val="28"/>
          <w:lang w:val="x-none" w:eastAsia="x-none"/>
        </w:rPr>
        <w:t xml:space="preserve">условиях, указанных </w:t>
      </w:r>
      <w:r w:rsidRPr="005A4AD6">
        <w:rPr>
          <w:color w:val="000000" w:themeColor="text1"/>
          <w:sz w:val="28"/>
          <w:szCs w:val="28"/>
          <w:shd w:val="clear" w:color="auto" w:fill="FFFFFF"/>
          <w:lang w:bidi="ru-RU"/>
        </w:rPr>
        <w:t xml:space="preserve">в </w:t>
      </w:r>
      <w:r w:rsidRPr="005A4AD6">
        <w:rPr>
          <w:color w:val="000000" w:themeColor="text1"/>
          <w:sz w:val="28"/>
          <w:szCs w:val="28"/>
          <w:lang w:val="x-none" w:eastAsia="x-none"/>
        </w:rPr>
        <w:t xml:space="preserve">настоящем Порядке, с обязательным предоставлением грантодателю </w:t>
      </w:r>
      <w:r w:rsidRPr="005A4AD6">
        <w:rPr>
          <w:color w:val="000000"/>
          <w:sz w:val="28"/>
          <w:szCs w:val="28"/>
          <w:lang w:val="x-none" w:eastAsia="x-none"/>
        </w:rPr>
        <w:t>отчетности, подтверждающей целевое использование денежных средств;</w:t>
      </w:r>
    </w:p>
    <w:p w14:paraId="435CBF17" w14:textId="77777777" w:rsidR="005B4FE2" w:rsidRPr="005A4AD6" w:rsidRDefault="005B4FE2" w:rsidP="00933DC6">
      <w:pPr>
        <w:widowControl w:val="0"/>
        <w:ind w:left="709" w:firstLine="680"/>
        <w:jc w:val="both"/>
        <w:rPr>
          <w:color w:val="000000"/>
          <w:sz w:val="28"/>
          <w:szCs w:val="28"/>
          <w:lang w:val="x-none" w:eastAsia="x-none"/>
        </w:rPr>
      </w:pPr>
      <w:r w:rsidRPr="005A4AD6">
        <w:rPr>
          <w:color w:val="000000"/>
          <w:sz w:val="28"/>
          <w:szCs w:val="28"/>
          <w:lang w:val="x-none" w:eastAsia="x-none"/>
        </w:rPr>
        <w:t>- заявитель - СОНКО, подавшая заявку на участие в конкурсе;</w:t>
      </w:r>
    </w:p>
    <w:p w14:paraId="581BB0FE" w14:textId="5DBD8C43" w:rsidR="005B4FE2" w:rsidRPr="005A4AD6" w:rsidRDefault="005B4FE2" w:rsidP="00933DC6">
      <w:pPr>
        <w:widowControl w:val="0"/>
        <w:ind w:left="709" w:firstLine="680"/>
        <w:jc w:val="both"/>
        <w:rPr>
          <w:color w:val="000000"/>
          <w:sz w:val="28"/>
          <w:szCs w:val="28"/>
          <w:lang w:val="x-none" w:eastAsia="x-none"/>
        </w:rPr>
      </w:pPr>
      <w:r w:rsidRPr="005A4AD6">
        <w:rPr>
          <w:color w:val="000000"/>
          <w:sz w:val="28"/>
          <w:szCs w:val="28"/>
          <w:lang w:val="x-none" w:eastAsia="x-none"/>
        </w:rPr>
        <w:t xml:space="preserve">- конкурс - конкурс на предоставление муниципальных грантов СОНКО в форме субсидий из бюджета </w:t>
      </w:r>
      <w:r w:rsidR="00DF4337" w:rsidRPr="005A4AD6">
        <w:rPr>
          <w:color w:val="000000"/>
          <w:sz w:val="28"/>
          <w:szCs w:val="28"/>
          <w:lang w:val="x-none" w:eastAsia="x-none"/>
        </w:rPr>
        <w:t>Свердловского городского поселения Всеволожского муниципального района Ленинградской области</w:t>
      </w:r>
      <w:r w:rsidRPr="005A4AD6">
        <w:rPr>
          <w:color w:val="000000"/>
          <w:sz w:val="28"/>
          <w:szCs w:val="28"/>
          <w:lang w:val="x-none" w:eastAsia="x-none"/>
        </w:rPr>
        <w:t>;</w:t>
      </w:r>
    </w:p>
    <w:p w14:paraId="3961DFBC" w14:textId="6378F849" w:rsidR="005B4FE2" w:rsidRPr="005B4FE2" w:rsidRDefault="00DF4337" w:rsidP="00933DC6">
      <w:pPr>
        <w:widowControl w:val="0"/>
        <w:ind w:left="709" w:firstLine="680"/>
        <w:jc w:val="both"/>
        <w:rPr>
          <w:color w:val="000000"/>
          <w:sz w:val="28"/>
          <w:szCs w:val="28"/>
          <w:lang w:val="x-none" w:eastAsia="x-none"/>
        </w:rPr>
      </w:pPr>
      <w:r w:rsidRPr="005A4AD6">
        <w:rPr>
          <w:color w:val="000000"/>
          <w:sz w:val="28"/>
          <w:szCs w:val="28"/>
          <w:lang w:val="x-none" w:eastAsia="x-none"/>
        </w:rPr>
        <w:t>- грантодатель - администрация</w:t>
      </w:r>
      <w:r w:rsidR="00025DD1" w:rsidRPr="005A4AD6">
        <w:rPr>
          <w:color w:val="000000"/>
          <w:sz w:val="28"/>
          <w:szCs w:val="28"/>
          <w:lang w:val="x-none" w:eastAsia="x-none"/>
        </w:rPr>
        <w:t>, обеспечивающая</w:t>
      </w:r>
      <w:r w:rsidR="005B4FE2" w:rsidRPr="005A4AD6">
        <w:rPr>
          <w:color w:val="000000"/>
          <w:sz w:val="28"/>
          <w:szCs w:val="28"/>
          <w:lang w:val="x-none" w:eastAsia="x-none"/>
        </w:rPr>
        <w:t xml:space="preserve"> организацию и проведение конкурса на получение муницип</w:t>
      </w:r>
      <w:r w:rsidR="00025DD1" w:rsidRPr="005A4AD6">
        <w:rPr>
          <w:color w:val="000000"/>
          <w:sz w:val="28"/>
          <w:szCs w:val="28"/>
          <w:lang w:val="x-none" w:eastAsia="x-none"/>
        </w:rPr>
        <w:t>ального гранта и предоставляющая</w:t>
      </w:r>
      <w:r w:rsidR="005B4FE2" w:rsidRPr="005A4AD6">
        <w:rPr>
          <w:color w:val="000000"/>
          <w:sz w:val="28"/>
          <w:szCs w:val="28"/>
          <w:lang w:val="x-none" w:eastAsia="x-none"/>
        </w:rPr>
        <w:t xml:space="preserve"> в соответствии с заключенными соглашениями муниципальный грант в форме субсидии для финансирования</w:t>
      </w:r>
      <w:r w:rsidR="005B4FE2" w:rsidRPr="005B4FE2">
        <w:rPr>
          <w:color w:val="000000"/>
          <w:sz w:val="28"/>
          <w:szCs w:val="28"/>
          <w:lang w:val="x-none" w:eastAsia="x-none"/>
        </w:rPr>
        <w:t xml:space="preserve"> социально значимых проектов;</w:t>
      </w:r>
    </w:p>
    <w:p w14:paraId="7AD0F281" w14:textId="77777777" w:rsidR="005B4FE2" w:rsidRPr="005B4FE2" w:rsidRDefault="005B4FE2" w:rsidP="00933DC6">
      <w:pPr>
        <w:widowControl w:val="0"/>
        <w:ind w:left="709" w:right="140" w:firstLine="680"/>
        <w:jc w:val="both"/>
        <w:rPr>
          <w:color w:val="000000"/>
          <w:sz w:val="28"/>
          <w:szCs w:val="28"/>
          <w:lang w:val="x-none" w:eastAsia="x-none"/>
        </w:rPr>
      </w:pPr>
      <w:r w:rsidRPr="005B4FE2">
        <w:rPr>
          <w:color w:val="000000"/>
          <w:sz w:val="28"/>
          <w:szCs w:val="28"/>
          <w:lang w:val="x-none" w:eastAsia="x-none"/>
        </w:rPr>
        <w:t>- грантополучатель - СОНКО (за исключением государственных и муниципальных учреждений), имеющая статус юридического лица, признанная победителем по итогам конкурса за предоставление муниципального гранта и заключившая соглашение о предоставлении муниципального гранта в форме субсидии.</w:t>
      </w:r>
    </w:p>
    <w:p w14:paraId="3CF43C72" w14:textId="7F75BE24" w:rsidR="005B4FE2" w:rsidRPr="005B4FE2" w:rsidRDefault="005B4FE2" w:rsidP="00933DC6">
      <w:pPr>
        <w:widowControl w:val="0"/>
        <w:ind w:left="709" w:right="140" w:firstLine="680"/>
        <w:jc w:val="both"/>
        <w:rPr>
          <w:color w:val="000000"/>
          <w:sz w:val="28"/>
          <w:szCs w:val="28"/>
          <w:lang w:val="x-none" w:eastAsia="x-none"/>
        </w:rPr>
      </w:pPr>
      <w:r w:rsidRPr="005B4FE2">
        <w:rPr>
          <w:color w:val="000000"/>
          <w:sz w:val="28"/>
          <w:szCs w:val="28"/>
          <w:lang w:val="x-none" w:eastAsia="x-none"/>
        </w:rPr>
        <w:t xml:space="preserve">- социально-значимый проект - комплекс мероприятий, направленных на решение социальных проблем и достижение конкретных результатов, реализуемых (предлагаемых для реализации) на территории </w:t>
      </w:r>
      <w:r w:rsidR="009C0B48">
        <w:rPr>
          <w:color w:val="000000"/>
          <w:sz w:val="28"/>
          <w:szCs w:val="28"/>
          <w:lang w:eastAsia="x-none"/>
        </w:rPr>
        <w:t xml:space="preserve">Свердловского </w:t>
      </w:r>
      <w:r w:rsidR="009C0B48">
        <w:rPr>
          <w:color w:val="000000"/>
          <w:sz w:val="28"/>
          <w:szCs w:val="28"/>
          <w:lang w:eastAsia="x-none"/>
        </w:rPr>
        <w:lastRenderedPageBreak/>
        <w:t xml:space="preserve">городского поселения </w:t>
      </w:r>
      <w:r w:rsidRPr="005B4FE2">
        <w:rPr>
          <w:color w:val="000000"/>
          <w:sz w:val="28"/>
          <w:szCs w:val="28"/>
          <w:lang w:val="x-none" w:eastAsia="x-none"/>
        </w:rPr>
        <w:t>Всеволожского</w:t>
      </w:r>
      <w:r w:rsidR="009C0B48">
        <w:rPr>
          <w:color w:val="000000"/>
          <w:sz w:val="28"/>
          <w:szCs w:val="28"/>
          <w:lang w:eastAsia="x-none"/>
        </w:rPr>
        <w:t xml:space="preserve"> муниципального</w:t>
      </w:r>
      <w:r w:rsidRPr="005B4FE2">
        <w:rPr>
          <w:color w:val="000000"/>
          <w:sz w:val="28"/>
          <w:szCs w:val="28"/>
          <w:lang w:val="x-none" w:eastAsia="x-none"/>
        </w:rPr>
        <w:t xml:space="preserve"> района Ленинградской области СОНКО в сферах деятельности, указанных в части 1 статьи 31.1 Федерального закона от 12.01.1996 № 7-ФЗ «О некоммерческих организациях» (далее - № 7-ФЗ).</w:t>
      </w:r>
    </w:p>
    <w:p w14:paraId="00BFA561" w14:textId="77777777" w:rsidR="005B4FE2" w:rsidRPr="005B4FE2" w:rsidRDefault="005B4FE2" w:rsidP="00933DC6">
      <w:pPr>
        <w:widowControl w:val="0"/>
        <w:ind w:left="709" w:right="140" w:firstLine="680"/>
        <w:jc w:val="both"/>
        <w:rPr>
          <w:color w:val="000000"/>
          <w:sz w:val="28"/>
          <w:szCs w:val="28"/>
          <w:lang w:val="x-none" w:eastAsia="x-none"/>
        </w:rPr>
      </w:pPr>
      <w:r w:rsidRPr="005B4FE2">
        <w:rPr>
          <w:color w:val="000000"/>
          <w:sz w:val="28"/>
          <w:szCs w:val="28"/>
          <w:lang w:val="x-none" w:eastAsia="x-none"/>
        </w:rPr>
        <w:t>- конкурсная комиссия (далее - конкурсная комиссия) - коллегиальный орган, образованный для проведения конкурсного отбора и принятия решения о предоставлении муниципального гранта грантополучателям.</w:t>
      </w:r>
    </w:p>
    <w:p w14:paraId="5338240C" w14:textId="77777777" w:rsidR="005B4FE2" w:rsidRPr="00853F50" w:rsidRDefault="005B4FE2" w:rsidP="00933DC6">
      <w:pPr>
        <w:widowControl w:val="0"/>
        <w:ind w:left="709" w:firstLine="680"/>
        <w:jc w:val="both"/>
        <w:rPr>
          <w:color w:val="000000" w:themeColor="text1"/>
          <w:sz w:val="28"/>
          <w:szCs w:val="28"/>
        </w:rPr>
      </w:pPr>
      <w:r w:rsidRPr="00853F50">
        <w:rPr>
          <w:color w:val="000000"/>
          <w:sz w:val="28"/>
          <w:szCs w:val="28"/>
        </w:rPr>
        <w:t xml:space="preserve">- </w:t>
      </w:r>
      <w:r w:rsidRPr="00853F50">
        <w:rPr>
          <w:color w:val="000000" w:themeColor="text1"/>
          <w:sz w:val="28"/>
          <w:szCs w:val="28"/>
        </w:rPr>
        <w:t>софинансирование-вклад СОНКО и вклад третьих лиц в реализацию проекта. В состав софинансирования (при его наличии) включаются: денежные средства СОНКО, в том числе помещение, оборудование, программное обеспечение, денежный эквивалент труда специалистов/волонтеров, привлеченные денежные средства третьих лиц, денежный эквивалент ресурсов и услуг, которые предоставлены СОНКО третьими лицами на бесплатной основе.</w:t>
      </w:r>
    </w:p>
    <w:p w14:paraId="2BCBC7D7" w14:textId="1C2DE690" w:rsidR="005B4FE2" w:rsidRPr="00853F50" w:rsidRDefault="005B4FE2" w:rsidP="00933DC6">
      <w:pPr>
        <w:widowControl w:val="0"/>
        <w:ind w:left="709" w:right="140" w:firstLine="680"/>
        <w:jc w:val="both"/>
        <w:rPr>
          <w:color w:val="000000"/>
          <w:sz w:val="28"/>
          <w:szCs w:val="28"/>
          <w:lang w:val="x-none" w:eastAsia="x-none"/>
        </w:rPr>
      </w:pPr>
      <w:r w:rsidRPr="00853F50">
        <w:rPr>
          <w:color w:val="000000" w:themeColor="text1"/>
          <w:sz w:val="28"/>
          <w:szCs w:val="28"/>
          <w:lang w:val="x-none" w:eastAsia="x-none"/>
        </w:rPr>
        <w:t xml:space="preserve">1.4. Участниками </w:t>
      </w:r>
      <w:r w:rsidRPr="00853F50">
        <w:rPr>
          <w:color w:val="000000"/>
          <w:sz w:val="28"/>
          <w:szCs w:val="28"/>
          <w:lang w:val="x-none" w:eastAsia="x-none"/>
        </w:rPr>
        <w:t xml:space="preserve">конкурсного отбора могут быть некоммерческие организации, зарегистрированные в установленном порядке в качестве юридического лица и осуществляющие на территории </w:t>
      </w:r>
      <w:r w:rsidR="009C0B48" w:rsidRPr="00853F50">
        <w:rPr>
          <w:color w:val="000000"/>
          <w:sz w:val="28"/>
          <w:szCs w:val="28"/>
          <w:lang w:val="x-none" w:eastAsia="x-none"/>
        </w:rPr>
        <w:t xml:space="preserve">Свердловского городского поселения Всеволожского муниципального района </w:t>
      </w:r>
      <w:r w:rsidRPr="00853F50">
        <w:rPr>
          <w:color w:val="000000"/>
          <w:sz w:val="28"/>
          <w:szCs w:val="28"/>
          <w:lang w:val="x-none" w:eastAsia="x-none"/>
        </w:rPr>
        <w:t>Ленинградской области в соответствии со своими учредительными документами виды деятельности, предусмотренные статьей 31.1 Федерального закона от 12 января 1996 г. № 7-ФЗ «О некоммерческих организациях»:</w:t>
      </w:r>
    </w:p>
    <w:p w14:paraId="43BE3C20" w14:textId="77777777" w:rsidR="005B4FE2" w:rsidRPr="00853F50" w:rsidRDefault="005B4FE2" w:rsidP="00933DC6">
      <w:pPr>
        <w:widowControl w:val="0"/>
        <w:numPr>
          <w:ilvl w:val="0"/>
          <w:numId w:val="13"/>
        </w:numPr>
        <w:tabs>
          <w:tab w:val="left" w:pos="1187"/>
        </w:tabs>
        <w:ind w:left="709" w:firstLine="680"/>
        <w:jc w:val="both"/>
        <w:rPr>
          <w:color w:val="000000"/>
          <w:sz w:val="28"/>
          <w:szCs w:val="28"/>
          <w:lang w:val="x-none" w:eastAsia="x-none"/>
        </w:rPr>
      </w:pPr>
      <w:r w:rsidRPr="00853F50">
        <w:rPr>
          <w:color w:val="000000"/>
          <w:sz w:val="28"/>
          <w:szCs w:val="28"/>
          <w:lang w:val="x-none" w:eastAsia="x-none"/>
        </w:rPr>
        <w:t>социальное обслуживание, социальная поддержка и защита граждан;</w:t>
      </w:r>
    </w:p>
    <w:p w14:paraId="74157A3A" w14:textId="77777777" w:rsidR="005B4FE2" w:rsidRPr="00853F50" w:rsidRDefault="005B4FE2" w:rsidP="00933DC6">
      <w:pPr>
        <w:widowControl w:val="0"/>
        <w:numPr>
          <w:ilvl w:val="0"/>
          <w:numId w:val="13"/>
        </w:numPr>
        <w:tabs>
          <w:tab w:val="left" w:pos="1144"/>
        </w:tabs>
        <w:ind w:left="709" w:firstLine="680"/>
        <w:jc w:val="both"/>
        <w:rPr>
          <w:color w:val="000000"/>
          <w:sz w:val="28"/>
          <w:szCs w:val="28"/>
          <w:lang w:val="x-none" w:eastAsia="x-none"/>
        </w:rPr>
      </w:pPr>
      <w:r w:rsidRPr="00853F50">
        <w:rPr>
          <w:color w:val="000000"/>
          <w:sz w:val="28"/>
          <w:szCs w:val="28"/>
          <w:lang w:val="x-none" w:eastAsia="x-none"/>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76FF04C5" w14:textId="77777777" w:rsidR="005B4FE2" w:rsidRPr="00853F50" w:rsidRDefault="005B4FE2" w:rsidP="00933DC6">
      <w:pPr>
        <w:widowControl w:val="0"/>
        <w:numPr>
          <w:ilvl w:val="0"/>
          <w:numId w:val="13"/>
        </w:numPr>
        <w:tabs>
          <w:tab w:val="left" w:pos="1144"/>
        </w:tabs>
        <w:ind w:left="709" w:firstLine="680"/>
        <w:jc w:val="both"/>
        <w:rPr>
          <w:color w:val="000000"/>
          <w:sz w:val="28"/>
          <w:szCs w:val="28"/>
          <w:lang w:val="x-none" w:eastAsia="x-none"/>
        </w:rPr>
      </w:pPr>
      <w:r w:rsidRPr="00853F50">
        <w:rPr>
          <w:color w:val="000000"/>
          <w:sz w:val="28"/>
          <w:szCs w:val="28"/>
          <w:lang w:val="x-none" w:eastAsia="x-none"/>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3066E397" w14:textId="77777777" w:rsidR="005B4FE2" w:rsidRPr="00853F50" w:rsidRDefault="005B4FE2" w:rsidP="00933DC6">
      <w:pPr>
        <w:widowControl w:val="0"/>
        <w:numPr>
          <w:ilvl w:val="0"/>
          <w:numId w:val="13"/>
        </w:numPr>
        <w:tabs>
          <w:tab w:val="left" w:pos="1220"/>
        </w:tabs>
        <w:ind w:left="709" w:firstLine="680"/>
        <w:jc w:val="both"/>
        <w:rPr>
          <w:color w:val="000000"/>
          <w:sz w:val="28"/>
          <w:szCs w:val="28"/>
          <w:lang w:val="x-none" w:eastAsia="x-none"/>
        </w:rPr>
      </w:pPr>
      <w:r w:rsidRPr="00853F50">
        <w:rPr>
          <w:color w:val="000000"/>
          <w:sz w:val="28"/>
          <w:szCs w:val="28"/>
          <w:lang w:val="x-none" w:eastAsia="x-none"/>
        </w:rPr>
        <w:t>охрана окружающей среды и защита животных;</w:t>
      </w:r>
    </w:p>
    <w:p w14:paraId="7635F297" w14:textId="77777777" w:rsidR="005B4FE2" w:rsidRPr="00853F50" w:rsidRDefault="005B4FE2" w:rsidP="00933DC6">
      <w:pPr>
        <w:widowControl w:val="0"/>
        <w:numPr>
          <w:ilvl w:val="0"/>
          <w:numId w:val="13"/>
        </w:numPr>
        <w:tabs>
          <w:tab w:val="left" w:pos="1144"/>
        </w:tabs>
        <w:ind w:left="709" w:firstLine="680"/>
        <w:jc w:val="both"/>
        <w:rPr>
          <w:color w:val="000000"/>
          <w:sz w:val="28"/>
          <w:szCs w:val="28"/>
          <w:lang w:val="x-none" w:eastAsia="x-none"/>
        </w:rPr>
      </w:pPr>
      <w:r w:rsidRPr="00853F50">
        <w:rPr>
          <w:color w:val="000000"/>
          <w:sz w:val="28"/>
          <w:szCs w:val="28"/>
          <w:lang w:val="x-none" w:eastAsia="x-none"/>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0EA889CA" w14:textId="77777777" w:rsidR="005B4FE2" w:rsidRPr="00853F50" w:rsidRDefault="005B4FE2" w:rsidP="00933DC6">
      <w:pPr>
        <w:widowControl w:val="0"/>
        <w:numPr>
          <w:ilvl w:val="0"/>
          <w:numId w:val="13"/>
        </w:numPr>
        <w:tabs>
          <w:tab w:val="left" w:pos="1144"/>
        </w:tabs>
        <w:ind w:left="709" w:firstLine="680"/>
        <w:jc w:val="both"/>
        <w:rPr>
          <w:color w:val="000000"/>
          <w:sz w:val="28"/>
          <w:szCs w:val="28"/>
          <w:lang w:val="x-none" w:eastAsia="x-none"/>
        </w:rPr>
      </w:pPr>
      <w:r w:rsidRPr="00853F50">
        <w:rPr>
          <w:color w:val="000000"/>
          <w:sz w:val="28"/>
          <w:szCs w:val="28"/>
          <w:lang w:val="x-none" w:eastAsia="x-none"/>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72BAB277" w14:textId="77777777" w:rsidR="005B4FE2" w:rsidRPr="00853F50" w:rsidRDefault="005B4FE2" w:rsidP="00933DC6">
      <w:pPr>
        <w:widowControl w:val="0"/>
        <w:numPr>
          <w:ilvl w:val="0"/>
          <w:numId w:val="13"/>
        </w:numPr>
        <w:tabs>
          <w:tab w:val="left" w:pos="1220"/>
        </w:tabs>
        <w:ind w:left="709" w:firstLine="680"/>
        <w:jc w:val="both"/>
        <w:rPr>
          <w:color w:val="000000"/>
          <w:sz w:val="28"/>
          <w:szCs w:val="28"/>
          <w:lang w:val="x-none" w:eastAsia="x-none"/>
        </w:rPr>
      </w:pPr>
      <w:r w:rsidRPr="00853F50">
        <w:rPr>
          <w:color w:val="000000"/>
          <w:sz w:val="28"/>
          <w:szCs w:val="28"/>
          <w:lang w:val="x-none" w:eastAsia="x-none"/>
        </w:rPr>
        <w:t>профилактика социально опасных форм поведения граждан;</w:t>
      </w:r>
    </w:p>
    <w:p w14:paraId="7F5D863F" w14:textId="77777777" w:rsidR="005B4FE2" w:rsidRPr="00853F50" w:rsidRDefault="005B4FE2" w:rsidP="00933DC6">
      <w:pPr>
        <w:widowControl w:val="0"/>
        <w:numPr>
          <w:ilvl w:val="0"/>
          <w:numId w:val="13"/>
        </w:numPr>
        <w:tabs>
          <w:tab w:val="left" w:pos="1144"/>
        </w:tabs>
        <w:ind w:left="709" w:firstLine="680"/>
        <w:jc w:val="both"/>
        <w:rPr>
          <w:color w:val="000000"/>
          <w:sz w:val="28"/>
          <w:szCs w:val="28"/>
          <w:lang w:val="x-none" w:eastAsia="x-none"/>
        </w:rPr>
      </w:pPr>
      <w:r w:rsidRPr="00853F50">
        <w:rPr>
          <w:color w:val="000000"/>
          <w:sz w:val="28"/>
          <w:szCs w:val="28"/>
          <w:lang w:val="x-none" w:eastAsia="x-none"/>
        </w:rPr>
        <w:t>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41F42B61" w14:textId="77777777" w:rsidR="005B4FE2" w:rsidRPr="00853F50" w:rsidRDefault="005B4FE2" w:rsidP="00933DC6">
      <w:pPr>
        <w:widowControl w:val="0"/>
        <w:numPr>
          <w:ilvl w:val="0"/>
          <w:numId w:val="13"/>
        </w:numPr>
        <w:tabs>
          <w:tab w:val="left" w:pos="1144"/>
        </w:tabs>
        <w:ind w:left="709" w:firstLine="680"/>
        <w:jc w:val="both"/>
        <w:rPr>
          <w:color w:val="000000"/>
          <w:sz w:val="28"/>
          <w:szCs w:val="28"/>
          <w:lang w:val="x-none" w:eastAsia="x-none"/>
        </w:rPr>
      </w:pPr>
      <w:r w:rsidRPr="00853F50">
        <w:rPr>
          <w:color w:val="000000"/>
          <w:sz w:val="28"/>
          <w:szCs w:val="28"/>
          <w:lang w:val="x-none" w:eastAsia="x-none"/>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w:t>
      </w:r>
      <w:r w:rsidRPr="00853F50">
        <w:rPr>
          <w:color w:val="000000"/>
          <w:sz w:val="28"/>
          <w:szCs w:val="28"/>
          <w:lang w:val="x-none" w:eastAsia="x-none"/>
        </w:rPr>
        <w:lastRenderedPageBreak/>
        <w:t>содействие указанной деятельности, а также содействие духовному развитию личности;</w:t>
      </w:r>
    </w:p>
    <w:p w14:paraId="4F30F1E4" w14:textId="77777777" w:rsidR="005B4FE2" w:rsidRPr="00853F50" w:rsidRDefault="005B4FE2" w:rsidP="00933DC6">
      <w:pPr>
        <w:widowControl w:val="0"/>
        <w:numPr>
          <w:ilvl w:val="0"/>
          <w:numId w:val="13"/>
        </w:numPr>
        <w:tabs>
          <w:tab w:val="left" w:pos="1328"/>
        </w:tabs>
        <w:ind w:left="709" w:firstLine="680"/>
        <w:jc w:val="both"/>
        <w:rPr>
          <w:color w:val="000000"/>
          <w:sz w:val="28"/>
          <w:szCs w:val="28"/>
          <w:lang w:val="x-none" w:eastAsia="x-none"/>
        </w:rPr>
      </w:pPr>
      <w:r w:rsidRPr="00853F50">
        <w:rPr>
          <w:color w:val="000000"/>
          <w:sz w:val="28"/>
          <w:szCs w:val="28"/>
          <w:lang w:val="x-none" w:eastAsia="x-none"/>
        </w:rPr>
        <w:t>формирование в обществе нетерпимости к коррупционному поведению;</w:t>
      </w:r>
    </w:p>
    <w:p w14:paraId="23BCA6E0" w14:textId="77777777" w:rsidR="005B4FE2" w:rsidRPr="00853F50" w:rsidRDefault="005B4FE2" w:rsidP="00933DC6">
      <w:pPr>
        <w:widowControl w:val="0"/>
        <w:numPr>
          <w:ilvl w:val="0"/>
          <w:numId w:val="13"/>
        </w:numPr>
        <w:tabs>
          <w:tab w:val="left" w:pos="1242"/>
        </w:tabs>
        <w:ind w:left="709" w:firstLine="680"/>
        <w:jc w:val="both"/>
        <w:rPr>
          <w:color w:val="000000"/>
          <w:sz w:val="28"/>
          <w:szCs w:val="28"/>
          <w:lang w:val="x-none" w:eastAsia="x-none"/>
        </w:rPr>
      </w:pPr>
      <w:r w:rsidRPr="00853F50">
        <w:rPr>
          <w:color w:val="000000"/>
          <w:sz w:val="28"/>
          <w:szCs w:val="28"/>
          <w:lang w:val="x-none" w:eastAsia="x-none"/>
        </w:rPr>
        <w:t>развитие межнационального сотрудничества, сохранение и защита самобытности, культуры, языков и традиций народов Российской Федерации;</w:t>
      </w:r>
    </w:p>
    <w:p w14:paraId="175A9A32" w14:textId="77777777" w:rsidR="005B4FE2" w:rsidRPr="00853F50" w:rsidRDefault="005B4FE2" w:rsidP="00933DC6">
      <w:pPr>
        <w:widowControl w:val="0"/>
        <w:numPr>
          <w:ilvl w:val="0"/>
          <w:numId w:val="13"/>
        </w:numPr>
        <w:tabs>
          <w:tab w:val="left" w:pos="1246"/>
        </w:tabs>
        <w:ind w:left="709" w:firstLine="680"/>
        <w:jc w:val="both"/>
        <w:rPr>
          <w:color w:val="000000"/>
          <w:sz w:val="28"/>
          <w:szCs w:val="28"/>
          <w:lang w:val="x-none" w:eastAsia="x-none"/>
        </w:rPr>
      </w:pPr>
      <w:r w:rsidRPr="00853F50">
        <w:rPr>
          <w:color w:val="000000"/>
          <w:sz w:val="28"/>
          <w:szCs w:val="28"/>
          <w:lang w:val="x-none" w:eastAsia="x-none"/>
        </w:rPr>
        <w:t>деятельность в сфере патриотического, в том числе военно- патриотического, воспитания граждан Российской Федерации;</w:t>
      </w:r>
    </w:p>
    <w:p w14:paraId="09DA3A32" w14:textId="77777777" w:rsidR="005B4FE2" w:rsidRPr="00853F50" w:rsidRDefault="005B4FE2" w:rsidP="00933DC6">
      <w:pPr>
        <w:widowControl w:val="0"/>
        <w:numPr>
          <w:ilvl w:val="0"/>
          <w:numId w:val="13"/>
        </w:numPr>
        <w:ind w:left="709" w:firstLine="680"/>
        <w:jc w:val="both"/>
        <w:rPr>
          <w:color w:val="000000"/>
          <w:sz w:val="28"/>
          <w:szCs w:val="28"/>
          <w:lang w:val="x-none" w:eastAsia="x-none"/>
        </w:rPr>
      </w:pPr>
      <w:r w:rsidRPr="00853F50">
        <w:rPr>
          <w:color w:val="000000"/>
          <w:sz w:val="28"/>
          <w:szCs w:val="28"/>
          <w:lang w:val="x-none" w:eastAsia="x-none"/>
        </w:rPr>
        <w:t xml:space="preserve">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13F75553" w14:textId="77777777" w:rsidR="005B4FE2" w:rsidRPr="00853F50" w:rsidRDefault="005B4FE2" w:rsidP="00933DC6">
      <w:pPr>
        <w:widowControl w:val="0"/>
        <w:numPr>
          <w:ilvl w:val="0"/>
          <w:numId w:val="13"/>
        </w:numPr>
        <w:tabs>
          <w:tab w:val="left" w:pos="1253"/>
        </w:tabs>
        <w:ind w:left="709" w:firstLine="680"/>
        <w:jc w:val="both"/>
        <w:rPr>
          <w:color w:val="000000"/>
          <w:sz w:val="28"/>
          <w:szCs w:val="28"/>
          <w:lang w:val="x-none" w:eastAsia="x-none"/>
        </w:rPr>
      </w:pPr>
      <w:r w:rsidRPr="00853F50">
        <w:rPr>
          <w:color w:val="000000"/>
          <w:sz w:val="28"/>
          <w:szCs w:val="28"/>
          <w:lang w:val="x-none" w:eastAsia="x-none"/>
        </w:rPr>
        <w:t>участие в профилактике и (или) тушении пожаров и проведении аварийно-спасательных работ;</w:t>
      </w:r>
    </w:p>
    <w:p w14:paraId="12911DBB" w14:textId="77777777" w:rsidR="005B4FE2" w:rsidRPr="00853F50" w:rsidRDefault="005B4FE2" w:rsidP="00933DC6">
      <w:pPr>
        <w:widowControl w:val="0"/>
        <w:numPr>
          <w:ilvl w:val="0"/>
          <w:numId w:val="13"/>
        </w:numPr>
        <w:tabs>
          <w:tab w:val="left" w:pos="1335"/>
        </w:tabs>
        <w:ind w:left="709" w:firstLine="680"/>
        <w:jc w:val="both"/>
        <w:rPr>
          <w:color w:val="000000"/>
          <w:sz w:val="28"/>
          <w:szCs w:val="28"/>
          <w:lang w:val="x-none" w:eastAsia="x-none"/>
        </w:rPr>
      </w:pPr>
      <w:r w:rsidRPr="00853F50">
        <w:rPr>
          <w:color w:val="000000"/>
          <w:sz w:val="28"/>
          <w:szCs w:val="28"/>
          <w:lang w:val="x-none" w:eastAsia="x-none"/>
        </w:rPr>
        <w:t>социальная и культурная адаптация и интеграция мигрантов;</w:t>
      </w:r>
    </w:p>
    <w:p w14:paraId="642E5AD6" w14:textId="77777777" w:rsidR="005B4FE2" w:rsidRPr="00853F50" w:rsidRDefault="005B4FE2" w:rsidP="00933DC6">
      <w:pPr>
        <w:widowControl w:val="0"/>
        <w:numPr>
          <w:ilvl w:val="0"/>
          <w:numId w:val="13"/>
        </w:numPr>
        <w:ind w:left="709" w:firstLine="680"/>
        <w:jc w:val="both"/>
        <w:rPr>
          <w:color w:val="000000"/>
          <w:sz w:val="28"/>
          <w:szCs w:val="28"/>
          <w:lang w:val="x-none" w:eastAsia="x-none"/>
        </w:rPr>
      </w:pPr>
      <w:r w:rsidRPr="00853F50">
        <w:rPr>
          <w:color w:val="000000"/>
          <w:sz w:val="28"/>
          <w:szCs w:val="28"/>
          <w:lang w:val="x-none" w:eastAsia="x-none"/>
        </w:rPr>
        <w:t xml:space="preserve">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615F9DA8" w14:textId="77777777" w:rsidR="005B4FE2" w:rsidRPr="00853F50" w:rsidRDefault="005B4FE2" w:rsidP="00933DC6">
      <w:pPr>
        <w:widowControl w:val="0"/>
        <w:numPr>
          <w:ilvl w:val="0"/>
          <w:numId w:val="13"/>
        </w:numPr>
        <w:tabs>
          <w:tab w:val="left" w:pos="1335"/>
        </w:tabs>
        <w:ind w:left="709" w:firstLine="680"/>
        <w:jc w:val="both"/>
        <w:rPr>
          <w:color w:val="000000"/>
          <w:sz w:val="28"/>
          <w:szCs w:val="28"/>
          <w:lang w:val="x-none" w:eastAsia="x-none"/>
        </w:rPr>
      </w:pPr>
      <w:r w:rsidRPr="00853F50">
        <w:rPr>
          <w:color w:val="000000"/>
          <w:sz w:val="28"/>
          <w:szCs w:val="28"/>
          <w:lang w:val="x-none" w:eastAsia="x-none"/>
        </w:rPr>
        <w:t>содействие повышению мобильности трудовых ресурсов;</w:t>
      </w:r>
    </w:p>
    <w:p w14:paraId="2C300EAC" w14:textId="77777777" w:rsidR="005B4FE2" w:rsidRPr="00853F50" w:rsidRDefault="005B4FE2" w:rsidP="00933DC6">
      <w:pPr>
        <w:widowControl w:val="0"/>
        <w:numPr>
          <w:ilvl w:val="0"/>
          <w:numId w:val="13"/>
        </w:numPr>
        <w:tabs>
          <w:tab w:val="left" w:pos="1331"/>
        </w:tabs>
        <w:ind w:left="709" w:firstLine="680"/>
        <w:jc w:val="both"/>
        <w:rPr>
          <w:color w:val="000000"/>
          <w:sz w:val="28"/>
          <w:szCs w:val="28"/>
          <w:lang w:val="x-none" w:eastAsia="x-none"/>
        </w:rPr>
      </w:pPr>
      <w:r w:rsidRPr="00853F50">
        <w:rPr>
          <w:color w:val="000000"/>
          <w:sz w:val="28"/>
          <w:szCs w:val="28"/>
          <w:lang w:val="x-none" w:eastAsia="x-none"/>
        </w:rPr>
        <w:t>увековечение памяти жертв политических репрессий.</w:t>
      </w:r>
    </w:p>
    <w:p w14:paraId="4AAFB1C1" w14:textId="77777777" w:rsidR="005B4FE2" w:rsidRPr="00853F50" w:rsidRDefault="005B4FE2" w:rsidP="00933DC6">
      <w:pPr>
        <w:widowControl w:val="0"/>
        <w:ind w:left="709" w:firstLine="680"/>
        <w:jc w:val="both"/>
        <w:rPr>
          <w:color w:val="000000"/>
          <w:sz w:val="28"/>
          <w:szCs w:val="28"/>
          <w:lang w:val="x-none" w:eastAsia="x-none"/>
        </w:rPr>
      </w:pPr>
      <w:r w:rsidRPr="00853F50">
        <w:rPr>
          <w:color w:val="000000"/>
          <w:sz w:val="28"/>
          <w:szCs w:val="28"/>
          <w:lang w:val="x-none" w:eastAsia="x-none"/>
        </w:rPr>
        <w:t>Не могут являться участниками конкурсного отбора:</w:t>
      </w:r>
    </w:p>
    <w:p w14:paraId="514307B6" w14:textId="742E2820" w:rsidR="005B4FE2" w:rsidRPr="00853F50" w:rsidRDefault="005B4FE2" w:rsidP="00933DC6">
      <w:pPr>
        <w:widowControl w:val="0"/>
        <w:ind w:left="709" w:firstLine="680"/>
        <w:jc w:val="both"/>
        <w:rPr>
          <w:color w:val="000000"/>
          <w:sz w:val="28"/>
          <w:szCs w:val="28"/>
          <w:lang w:val="x-none" w:eastAsia="x-none"/>
        </w:rPr>
      </w:pPr>
      <w:r w:rsidRPr="00853F50">
        <w:rPr>
          <w:b/>
          <w:color w:val="000000"/>
          <w:sz w:val="28"/>
          <w:szCs w:val="28"/>
          <w:lang w:val="x-none" w:eastAsia="x-none"/>
        </w:rPr>
        <w:t>-</w:t>
      </w:r>
      <w:r w:rsidR="009C0B48" w:rsidRPr="00853F50">
        <w:rPr>
          <w:b/>
          <w:color w:val="000000"/>
          <w:sz w:val="28"/>
          <w:szCs w:val="28"/>
          <w:lang w:eastAsia="x-none"/>
        </w:rPr>
        <w:t xml:space="preserve">        </w:t>
      </w:r>
      <w:r w:rsidRPr="00853F50">
        <w:rPr>
          <w:color w:val="000000"/>
          <w:sz w:val="28"/>
          <w:szCs w:val="28"/>
          <w:lang w:val="x-none" w:eastAsia="x-none"/>
        </w:rPr>
        <w:t xml:space="preserve"> государственные учреждения;</w:t>
      </w:r>
    </w:p>
    <w:p w14:paraId="138BBFB7" w14:textId="77777777" w:rsidR="005B4FE2" w:rsidRPr="00853F50" w:rsidRDefault="005B4FE2" w:rsidP="00933DC6">
      <w:pPr>
        <w:widowControl w:val="0"/>
        <w:numPr>
          <w:ilvl w:val="0"/>
          <w:numId w:val="12"/>
        </w:numPr>
        <w:tabs>
          <w:tab w:val="left" w:pos="1056"/>
        </w:tabs>
        <w:ind w:left="709" w:firstLine="680"/>
        <w:jc w:val="both"/>
        <w:rPr>
          <w:color w:val="000000"/>
          <w:sz w:val="28"/>
          <w:szCs w:val="28"/>
          <w:lang w:val="x-none" w:eastAsia="x-none"/>
        </w:rPr>
      </w:pPr>
      <w:r w:rsidRPr="00853F50">
        <w:rPr>
          <w:color w:val="000000"/>
          <w:sz w:val="28"/>
          <w:szCs w:val="28"/>
          <w:lang w:val="x-none" w:eastAsia="x-none"/>
        </w:rPr>
        <w:t>муниципальные учреждения;</w:t>
      </w:r>
    </w:p>
    <w:p w14:paraId="734686DA" w14:textId="77777777" w:rsidR="005B4FE2" w:rsidRPr="00853F50" w:rsidRDefault="005B4FE2" w:rsidP="00933DC6">
      <w:pPr>
        <w:widowControl w:val="0"/>
        <w:numPr>
          <w:ilvl w:val="0"/>
          <w:numId w:val="12"/>
        </w:numPr>
        <w:tabs>
          <w:tab w:val="left" w:pos="1056"/>
        </w:tabs>
        <w:ind w:left="709" w:firstLine="680"/>
        <w:jc w:val="both"/>
        <w:rPr>
          <w:color w:val="000000"/>
          <w:sz w:val="28"/>
          <w:szCs w:val="28"/>
          <w:lang w:val="x-none" w:eastAsia="x-none"/>
        </w:rPr>
      </w:pPr>
      <w:r w:rsidRPr="00853F50">
        <w:rPr>
          <w:color w:val="000000"/>
          <w:sz w:val="28"/>
          <w:szCs w:val="28"/>
          <w:lang w:val="x-none" w:eastAsia="x-none"/>
        </w:rPr>
        <w:t>государственные корпорации;</w:t>
      </w:r>
    </w:p>
    <w:p w14:paraId="73B03BF3" w14:textId="77777777" w:rsidR="005B4FE2" w:rsidRPr="00853F50" w:rsidRDefault="005B4FE2" w:rsidP="00933DC6">
      <w:pPr>
        <w:widowControl w:val="0"/>
        <w:numPr>
          <w:ilvl w:val="0"/>
          <w:numId w:val="12"/>
        </w:numPr>
        <w:tabs>
          <w:tab w:val="left" w:pos="1056"/>
        </w:tabs>
        <w:ind w:left="709" w:firstLine="680"/>
        <w:jc w:val="both"/>
        <w:rPr>
          <w:color w:val="000000"/>
          <w:sz w:val="28"/>
          <w:szCs w:val="28"/>
          <w:lang w:val="x-none" w:eastAsia="x-none"/>
        </w:rPr>
      </w:pPr>
      <w:r w:rsidRPr="00853F50">
        <w:rPr>
          <w:color w:val="000000"/>
          <w:sz w:val="28"/>
          <w:szCs w:val="28"/>
          <w:lang w:val="x-none" w:eastAsia="x-none"/>
        </w:rPr>
        <w:t>государственные компании;</w:t>
      </w:r>
    </w:p>
    <w:p w14:paraId="4AF8C2B3" w14:textId="77777777" w:rsidR="005B4FE2" w:rsidRPr="00853F50" w:rsidRDefault="005B4FE2" w:rsidP="00933DC6">
      <w:pPr>
        <w:widowControl w:val="0"/>
        <w:numPr>
          <w:ilvl w:val="0"/>
          <w:numId w:val="12"/>
        </w:numPr>
        <w:tabs>
          <w:tab w:val="left" w:pos="1056"/>
        </w:tabs>
        <w:ind w:left="709" w:firstLine="680"/>
        <w:jc w:val="both"/>
        <w:rPr>
          <w:color w:val="000000"/>
          <w:sz w:val="28"/>
          <w:szCs w:val="28"/>
          <w:lang w:val="x-none" w:eastAsia="x-none"/>
        </w:rPr>
      </w:pPr>
      <w:r w:rsidRPr="00853F50">
        <w:rPr>
          <w:color w:val="000000"/>
          <w:sz w:val="28"/>
          <w:szCs w:val="28"/>
          <w:lang w:val="x-none" w:eastAsia="x-none"/>
        </w:rPr>
        <w:t>политические партии;</w:t>
      </w:r>
    </w:p>
    <w:p w14:paraId="44523CBF" w14:textId="77777777" w:rsidR="005B4FE2" w:rsidRPr="00853F50" w:rsidRDefault="005B4FE2" w:rsidP="00933DC6">
      <w:pPr>
        <w:widowControl w:val="0"/>
        <w:numPr>
          <w:ilvl w:val="0"/>
          <w:numId w:val="12"/>
        </w:numPr>
        <w:tabs>
          <w:tab w:val="left" w:pos="1056"/>
        </w:tabs>
        <w:ind w:left="709" w:firstLine="680"/>
        <w:jc w:val="both"/>
        <w:rPr>
          <w:color w:val="000000"/>
          <w:sz w:val="28"/>
          <w:szCs w:val="28"/>
          <w:lang w:val="x-none" w:eastAsia="x-none"/>
        </w:rPr>
      </w:pPr>
      <w:r w:rsidRPr="00853F50">
        <w:rPr>
          <w:color w:val="000000"/>
          <w:sz w:val="28"/>
          <w:szCs w:val="28"/>
          <w:lang w:val="x-none" w:eastAsia="x-none"/>
        </w:rPr>
        <w:t>общественные объединения, не зарегистрированные в качестве юридического лица;</w:t>
      </w:r>
    </w:p>
    <w:p w14:paraId="21F13E8F" w14:textId="77777777" w:rsidR="005B4FE2" w:rsidRPr="00853F50" w:rsidRDefault="005B4FE2" w:rsidP="00933DC6">
      <w:pPr>
        <w:widowControl w:val="0"/>
        <w:numPr>
          <w:ilvl w:val="0"/>
          <w:numId w:val="12"/>
        </w:numPr>
        <w:tabs>
          <w:tab w:val="left" w:pos="1056"/>
        </w:tabs>
        <w:ind w:left="709" w:firstLine="680"/>
        <w:jc w:val="both"/>
        <w:outlineLvl w:val="2"/>
        <w:rPr>
          <w:color w:val="000000"/>
          <w:sz w:val="28"/>
          <w:szCs w:val="28"/>
          <w:lang w:val="x-none" w:eastAsia="x-none"/>
        </w:rPr>
      </w:pPr>
      <w:r w:rsidRPr="00853F50">
        <w:rPr>
          <w:color w:val="000000"/>
          <w:sz w:val="28"/>
          <w:szCs w:val="28"/>
          <w:lang w:val="x-none" w:eastAsia="x-none"/>
        </w:rPr>
        <w:t>коммерческие организации.</w:t>
      </w:r>
    </w:p>
    <w:p w14:paraId="3EF9BF41" w14:textId="77777777" w:rsidR="005B4FE2" w:rsidRPr="004228AF" w:rsidRDefault="005B4FE2" w:rsidP="00933DC6">
      <w:pPr>
        <w:widowControl w:val="0"/>
        <w:ind w:left="709" w:right="140" w:firstLine="680"/>
        <w:jc w:val="both"/>
        <w:rPr>
          <w:color w:val="000000"/>
          <w:sz w:val="28"/>
          <w:szCs w:val="28"/>
          <w:lang w:val="x-none" w:eastAsia="x-none"/>
        </w:rPr>
      </w:pPr>
      <w:r w:rsidRPr="00853F50">
        <w:rPr>
          <w:color w:val="000000"/>
          <w:sz w:val="28"/>
          <w:szCs w:val="28"/>
          <w:lang w:val="x-none" w:eastAsia="x-none"/>
        </w:rPr>
        <w:t xml:space="preserve">1.5. В </w:t>
      </w:r>
      <w:r w:rsidRPr="00853F50">
        <w:rPr>
          <w:color w:val="000000"/>
          <w:sz w:val="28"/>
          <w:szCs w:val="28"/>
          <w:lang w:val="x-none" w:eastAsia="x-none" w:bidi="ru-RU"/>
        </w:rPr>
        <w:t>конкурсе могут участвовать СОНКО, соответствующие в совокупности следующим требованиям</w:t>
      </w:r>
      <w:r w:rsidRPr="004228AF">
        <w:rPr>
          <w:color w:val="000000"/>
          <w:sz w:val="28"/>
          <w:szCs w:val="28"/>
          <w:lang w:val="x-none" w:eastAsia="x-none" w:bidi="ru-RU"/>
        </w:rPr>
        <w:t>:</w:t>
      </w:r>
    </w:p>
    <w:p w14:paraId="0E2AE926" w14:textId="39FC2C0C" w:rsidR="005B4FE2" w:rsidRPr="005B4FE2" w:rsidRDefault="005B4FE2" w:rsidP="009C0B48">
      <w:pPr>
        <w:widowControl w:val="0"/>
        <w:numPr>
          <w:ilvl w:val="0"/>
          <w:numId w:val="14"/>
        </w:numPr>
        <w:tabs>
          <w:tab w:val="left" w:pos="1129"/>
        </w:tabs>
        <w:spacing w:line="310" w:lineRule="exact"/>
        <w:ind w:left="709" w:firstLine="709"/>
        <w:jc w:val="both"/>
        <w:rPr>
          <w:color w:val="000000"/>
          <w:sz w:val="28"/>
          <w:szCs w:val="28"/>
          <w:lang w:val="x-none" w:eastAsia="x-none" w:bidi="ru-RU"/>
        </w:rPr>
      </w:pPr>
      <w:r w:rsidRPr="005B4FE2">
        <w:rPr>
          <w:color w:val="000000"/>
          <w:sz w:val="28"/>
          <w:szCs w:val="28"/>
          <w:lang w:val="x-none" w:eastAsia="x-none" w:bidi="ru-RU"/>
        </w:rPr>
        <w:t xml:space="preserve">получатель субсидии </w:t>
      </w:r>
      <w:r w:rsidRPr="00844311">
        <w:rPr>
          <w:color w:val="000000"/>
          <w:sz w:val="28"/>
          <w:szCs w:val="28"/>
          <w:lang w:val="x-none" w:eastAsia="x-none" w:bidi="ru-RU"/>
        </w:rPr>
        <w:t xml:space="preserve">зарегистрирован на </w:t>
      </w:r>
      <w:r w:rsidR="00C45A1F" w:rsidRPr="00844311">
        <w:rPr>
          <w:color w:val="000000" w:themeColor="text1"/>
          <w:sz w:val="28"/>
          <w:szCs w:val="28"/>
          <w:lang w:val="x-none" w:eastAsia="x-none" w:bidi="ru-RU"/>
        </w:rPr>
        <w:t xml:space="preserve">территории </w:t>
      </w:r>
      <w:r w:rsidR="00844311" w:rsidRPr="00844311">
        <w:rPr>
          <w:color w:val="000000" w:themeColor="text1"/>
          <w:sz w:val="28"/>
          <w:szCs w:val="28"/>
          <w:lang w:eastAsia="x-none" w:bidi="ru-RU"/>
        </w:rPr>
        <w:t xml:space="preserve">Свердловского городского поселения </w:t>
      </w:r>
      <w:r w:rsidR="00844311" w:rsidRPr="00844311">
        <w:rPr>
          <w:color w:val="000000" w:themeColor="text1"/>
          <w:sz w:val="28"/>
          <w:szCs w:val="28"/>
          <w:lang w:val="x-none" w:eastAsia="x-none" w:bidi="ru-RU"/>
        </w:rPr>
        <w:t>Всеволожского м</w:t>
      </w:r>
      <w:r w:rsidR="00C45A1F" w:rsidRPr="00844311">
        <w:rPr>
          <w:color w:val="000000" w:themeColor="text1"/>
          <w:sz w:val="28"/>
          <w:szCs w:val="28"/>
          <w:lang w:val="x-none" w:eastAsia="x-none" w:bidi="ru-RU"/>
        </w:rPr>
        <w:t>униципального района</w:t>
      </w:r>
      <w:r w:rsidR="00844311" w:rsidRPr="00844311">
        <w:rPr>
          <w:color w:val="000000" w:themeColor="text1"/>
          <w:sz w:val="28"/>
          <w:szCs w:val="28"/>
          <w:lang w:eastAsia="x-none" w:bidi="ru-RU"/>
        </w:rPr>
        <w:t xml:space="preserve"> Ленинградской области</w:t>
      </w:r>
      <w:r w:rsidRPr="00844311">
        <w:rPr>
          <w:color w:val="000000" w:themeColor="text1"/>
          <w:sz w:val="28"/>
          <w:szCs w:val="28"/>
          <w:lang w:val="x-none" w:eastAsia="x-none" w:bidi="ru-RU"/>
        </w:rPr>
        <w:t xml:space="preserve"> в качестве юридического лица в порядке, установленном законодательством Российской Федерации и осуществляющий </w:t>
      </w:r>
      <w:r w:rsidRPr="005B4FE2">
        <w:rPr>
          <w:color w:val="000000"/>
          <w:sz w:val="28"/>
          <w:szCs w:val="28"/>
          <w:lang w:val="x-none" w:eastAsia="x-none" w:bidi="ru-RU"/>
        </w:rPr>
        <w:t xml:space="preserve">свою деятельность на территории </w:t>
      </w:r>
      <w:r w:rsidR="009C0B48" w:rsidRPr="009C0B48">
        <w:rPr>
          <w:color w:val="000000"/>
          <w:sz w:val="28"/>
          <w:szCs w:val="28"/>
          <w:lang w:val="x-none" w:eastAsia="x-none" w:bidi="ru-RU"/>
        </w:rPr>
        <w:t xml:space="preserve">Свердловского городского поселения Всеволожского муниципального района </w:t>
      </w:r>
      <w:r w:rsidRPr="005B4FE2">
        <w:rPr>
          <w:color w:val="000000"/>
          <w:sz w:val="28"/>
          <w:szCs w:val="28"/>
          <w:lang w:val="x-none" w:eastAsia="x-none" w:bidi="ru-RU"/>
        </w:rPr>
        <w:t>Ленинградской области в соответствии со своими учредительными документами;</w:t>
      </w:r>
    </w:p>
    <w:p w14:paraId="1F3F03B0" w14:textId="77777777" w:rsidR="005B4FE2" w:rsidRPr="005B4FE2" w:rsidRDefault="005B4FE2" w:rsidP="00933DC6">
      <w:pPr>
        <w:widowControl w:val="0"/>
        <w:numPr>
          <w:ilvl w:val="0"/>
          <w:numId w:val="14"/>
        </w:numPr>
        <w:tabs>
          <w:tab w:val="left" w:pos="1122"/>
        </w:tabs>
        <w:spacing w:line="310" w:lineRule="exact"/>
        <w:ind w:left="709" w:firstLine="680"/>
        <w:jc w:val="both"/>
        <w:rPr>
          <w:color w:val="000000"/>
          <w:sz w:val="28"/>
          <w:szCs w:val="28"/>
          <w:lang w:val="x-none" w:eastAsia="x-none"/>
        </w:rPr>
      </w:pPr>
      <w:r w:rsidRPr="005B4FE2">
        <w:rPr>
          <w:color w:val="000000"/>
          <w:sz w:val="28"/>
          <w:szCs w:val="28"/>
          <w:lang w:val="x-none" w:eastAsia="x-none" w:bidi="ru-RU"/>
        </w:rPr>
        <w:t>организация осуществляет в соответствии с уставом один или несколько видов деятельности, соответствующих направлениям, указанным в пункте 1.4 настоящего Порядка;</w:t>
      </w:r>
    </w:p>
    <w:p w14:paraId="4F7D4935" w14:textId="77777777" w:rsidR="005B4FE2" w:rsidRPr="005B4FE2" w:rsidRDefault="005B4FE2" w:rsidP="00933DC6">
      <w:pPr>
        <w:widowControl w:val="0"/>
        <w:numPr>
          <w:ilvl w:val="0"/>
          <w:numId w:val="14"/>
        </w:numPr>
        <w:tabs>
          <w:tab w:val="left" w:pos="1132"/>
        </w:tabs>
        <w:spacing w:line="310" w:lineRule="exact"/>
        <w:ind w:left="709" w:firstLine="680"/>
        <w:jc w:val="both"/>
        <w:rPr>
          <w:color w:val="000000"/>
          <w:sz w:val="28"/>
          <w:szCs w:val="28"/>
          <w:lang w:val="x-none" w:eastAsia="x-none"/>
        </w:rPr>
      </w:pPr>
      <w:r w:rsidRPr="005B4FE2">
        <w:rPr>
          <w:color w:val="000000"/>
          <w:sz w:val="28"/>
          <w:szCs w:val="28"/>
          <w:lang w:val="x-none" w:eastAsia="x-none" w:bidi="ru-RU"/>
        </w:rPr>
        <w:t>организация не находится в процессе ликвидации, в отношении нее не возбуждено производство по делу о несостоятельности (банкротстве), деятельность организации не приостановлена в порядке, предусмотренном законодательством;</w:t>
      </w:r>
    </w:p>
    <w:p w14:paraId="146E6108" w14:textId="77777777" w:rsidR="005B4FE2" w:rsidRPr="005B4FE2" w:rsidRDefault="005B4FE2" w:rsidP="00933DC6">
      <w:pPr>
        <w:widowControl w:val="0"/>
        <w:numPr>
          <w:ilvl w:val="0"/>
          <w:numId w:val="14"/>
        </w:numPr>
        <w:tabs>
          <w:tab w:val="left" w:pos="1129"/>
        </w:tabs>
        <w:spacing w:line="310" w:lineRule="exact"/>
        <w:ind w:left="709" w:firstLine="680"/>
        <w:jc w:val="both"/>
        <w:rPr>
          <w:color w:val="000000"/>
          <w:sz w:val="28"/>
          <w:szCs w:val="28"/>
          <w:lang w:val="x-none" w:eastAsia="x-none"/>
        </w:rPr>
      </w:pPr>
      <w:r w:rsidRPr="005B4FE2">
        <w:rPr>
          <w:color w:val="000000"/>
          <w:sz w:val="28"/>
          <w:szCs w:val="28"/>
          <w:lang w:val="x-none" w:eastAsia="x-none" w:bidi="ru-RU"/>
        </w:rPr>
        <w:t xml:space="preserve">у организации отсутствует просроченная задолженность по </w:t>
      </w:r>
      <w:r w:rsidRPr="005B4FE2">
        <w:rPr>
          <w:color w:val="000000"/>
          <w:sz w:val="28"/>
          <w:szCs w:val="28"/>
          <w:lang w:val="x-none" w:eastAsia="x-none" w:bidi="ru-RU"/>
        </w:rPr>
        <w:lastRenderedPageBreak/>
        <w:t>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Pr="005B4FE2">
        <w:rPr>
          <w:color w:val="000000"/>
          <w:sz w:val="28"/>
          <w:szCs w:val="28"/>
          <w:lang w:eastAsia="x-none" w:bidi="ru-RU"/>
        </w:rPr>
        <w:t>;</w:t>
      </w:r>
    </w:p>
    <w:p w14:paraId="698D1D29" w14:textId="77777777" w:rsidR="005B4FE2" w:rsidRPr="005B4FE2" w:rsidRDefault="005B4FE2" w:rsidP="00933DC6">
      <w:pPr>
        <w:widowControl w:val="0"/>
        <w:numPr>
          <w:ilvl w:val="0"/>
          <w:numId w:val="14"/>
        </w:numPr>
        <w:tabs>
          <w:tab w:val="left" w:pos="1129"/>
        </w:tabs>
        <w:spacing w:line="310" w:lineRule="exact"/>
        <w:ind w:left="709" w:firstLine="680"/>
        <w:jc w:val="both"/>
        <w:rPr>
          <w:color w:val="000000"/>
          <w:sz w:val="28"/>
          <w:szCs w:val="28"/>
          <w:lang w:val="x-none" w:eastAsia="x-none"/>
        </w:rPr>
      </w:pPr>
      <w:r w:rsidRPr="005B4FE2">
        <w:rPr>
          <w:color w:val="000000"/>
          <w:sz w:val="28"/>
          <w:szCs w:val="28"/>
        </w:rPr>
        <w:t>организация не должна являться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5A4A301" w14:textId="395FD045" w:rsidR="005B4FE2" w:rsidRPr="005B4FE2" w:rsidRDefault="005B4FE2" w:rsidP="00933DC6">
      <w:pPr>
        <w:widowControl w:val="0"/>
        <w:numPr>
          <w:ilvl w:val="0"/>
          <w:numId w:val="14"/>
        </w:numPr>
        <w:tabs>
          <w:tab w:val="left" w:pos="1129"/>
        </w:tabs>
        <w:spacing w:line="310" w:lineRule="exact"/>
        <w:ind w:left="709" w:firstLine="680"/>
        <w:jc w:val="both"/>
        <w:rPr>
          <w:color w:val="000000"/>
          <w:sz w:val="28"/>
          <w:szCs w:val="28"/>
          <w:lang w:val="x-none" w:eastAsia="x-none"/>
        </w:rPr>
      </w:pPr>
      <w:r w:rsidRPr="005B4FE2">
        <w:rPr>
          <w:color w:val="000000"/>
          <w:sz w:val="28"/>
          <w:szCs w:val="28"/>
          <w:lang w:eastAsia="x-none" w:bidi="ru-RU"/>
        </w:rPr>
        <w:t>Организация не получает средства из местного бюджета, из которого планируется предоставление субсидии на</w:t>
      </w:r>
      <w:r w:rsidR="00B87E2E">
        <w:rPr>
          <w:color w:val="000000"/>
          <w:sz w:val="28"/>
          <w:szCs w:val="28"/>
          <w:lang w:eastAsia="x-none" w:bidi="ru-RU"/>
        </w:rPr>
        <w:t xml:space="preserve"> цели, установленные настоящим П</w:t>
      </w:r>
      <w:r w:rsidRPr="005B4FE2">
        <w:rPr>
          <w:color w:val="000000"/>
          <w:sz w:val="28"/>
          <w:szCs w:val="28"/>
          <w:lang w:eastAsia="x-none" w:bidi="ru-RU"/>
        </w:rPr>
        <w:t>орядком;</w:t>
      </w:r>
    </w:p>
    <w:p w14:paraId="780E59E4" w14:textId="77777777" w:rsidR="005B4FE2" w:rsidRPr="005B4FE2" w:rsidRDefault="005B4FE2" w:rsidP="00933DC6">
      <w:pPr>
        <w:widowControl w:val="0"/>
        <w:numPr>
          <w:ilvl w:val="0"/>
          <w:numId w:val="14"/>
        </w:numPr>
        <w:tabs>
          <w:tab w:val="left" w:pos="1129"/>
        </w:tabs>
        <w:spacing w:line="310" w:lineRule="exact"/>
        <w:ind w:left="709" w:firstLine="680"/>
        <w:jc w:val="both"/>
        <w:rPr>
          <w:color w:val="000000"/>
          <w:sz w:val="28"/>
          <w:szCs w:val="28"/>
          <w:lang w:val="x-none" w:eastAsia="x-none"/>
        </w:rPr>
      </w:pPr>
      <w:r w:rsidRPr="005B4FE2">
        <w:rPr>
          <w:color w:val="000000"/>
          <w:sz w:val="28"/>
          <w:szCs w:val="28"/>
          <w:lang w:eastAsia="x-none" w:bidi="ru-RU"/>
        </w:rP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99B7BAF" w14:textId="11F11DA7" w:rsidR="005B4FE2" w:rsidRPr="005B4FE2" w:rsidRDefault="00DF598A" w:rsidP="00DF598A">
      <w:pPr>
        <w:widowControl w:val="0"/>
        <w:tabs>
          <w:tab w:val="left" w:pos="1129"/>
          <w:tab w:val="left" w:pos="1701"/>
          <w:tab w:val="left" w:pos="1843"/>
        </w:tabs>
        <w:spacing w:line="310" w:lineRule="exact"/>
        <w:ind w:left="709" w:firstLine="680"/>
        <w:jc w:val="both"/>
        <w:rPr>
          <w:color w:val="000000"/>
          <w:sz w:val="28"/>
          <w:szCs w:val="28"/>
          <w:lang w:val="x-none" w:eastAsia="x-none"/>
        </w:rPr>
      </w:pPr>
      <w:r>
        <w:rPr>
          <w:color w:val="000000"/>
          <w:sz w:val="28"/>
          <w:szCs w:val="28"/>
          <w:lang w:eastAsia="x-none" w:bidi="ru-RU"/>
        </w:rPr>
        <w:t>1.6.</w:t>
      </w:r>
      <w:r>
        <w:rPr>
          <w:color w:val="000000"/>
          <w:sz w:val="28"/>
          <w:szCs w:val="28"/>
          <w:lang w:eastAsia="x-none" w:bidi="ru-RU"/>
        </w:rPr>
        <w:tab/>
      </w:r>
      <w:r w:rsidR="005B4FE2" w:rsidRPr="005B4FE2">
        <w:rPr>
          <w:color w:val="000000"/>
          <w:sz w:val="28"/>
          <w:szCs w:val="28"/>
          <w:lang w:eastAsia="x-none" w:bidi="ru-RU"/>
        </w:rPr>
        <w:t>Получатель субсидии должен соответствовать требованиям к участникам конкурсного отбора на 1-е число месяца, предшествующего месяцу, в котором планируется проведение конкурсного отбора.</w:t>
      </w:r>
    </w:p>
    <w:p w14:paraId="3CE4CC28" w14:textId="77777777" w:rsidR="005B4FE2" w:rsidRPr="005B4FE2" w:rsidRDefault="005B4FE2" w:rsidP="00933DC6">
      <w:pPr>
        <w:widowControl w:val="0"/>
        <w:tabs>
          <w:tab w:val="left" w:pos="1129"/>
        </w:tabs>
        <w:ind w:left="709" w:firstLine="680"/>
        <w:jc w:val="both"/>
        <w:rPr>
          <w:color w:val="000000"/>
          <w:sz w:val="28"/>
          <w:szCs w:val="28"/>
          <w:lang w:val="x-none" w:eastAsia="x-none"/>
        </w:rPr>
      </w:pPr>
      <w:r w:rsidRPr="005B4FE2">
        <w:rPr>
          <w:color w:val="000000"/>
          <w:sz w:val="28"/>
          <w:szCs w:val="28"/>
          <w:lang w:val="x-none" w:eastAsia="x-none"/>
        </w:rPr>
        <w:t>1.</w:t>
      </w:r>
      <w:r w:rsidRPr="005B4FE2">
        <w:rPr>
          <w:color w:val="000000"/>
          <w:sz w:val="28"/>
          <w:szCs w:val="28"/>
          <w:lang w:eastAsia="x-none"/>
        </w:rPr>
        <w:t>7</w:t>
      </w:r>
      <w:r w:rsidRPr="005B4FE2">
        <w:rPr>
          <w:color w:val="000000"/>
          <w:sz w:val="28"/>
          <w:szCs w:val="28"/>
          <w:lang w:val="x-none" w:eastAsia="x-none"/>
        </w:rPr>
        <w:t>. На участие в конкурсе на получение муниципального гранта не могут претендовать коммерческие проекты.</w:t>
      </w:r>
    </w:p>
    <w:p w14:paraId="3078DD5E" w14:textId="4D38FFDD" w:rsidR="005B4FE2" w:rsidRPr="009C5B04" w:rsidRDefault="005B4FE2" w:rsidP="009C5B04">
      <w:pPr>
        <w:widowControl w:val="0"/>
        <w:tabs>
          <w:tab w:val="left" w:pos="1129"/>
        </w:tabs>
        <w:ind w:left="709" w:firstLine="680"/>
        <w:jc w:val="both"/>
        <w:rPr>
          <w:color w:val="000000"/>
          <w:sz w:val="28"/>
          <w:szCs w:val="28"/>
          <w:lang w:eastAsia="x-none"/>
        </w:rPr>
      </w:pPr>
      <w:r w:rsidRPr="005B4FE2">
        <w:rPr>
          <w:color w:val="000000"/>
          <w:sz w:val="28"/>
          <w:szCs w:val="28"/>
          <w:lang w:val="x-none" w:eastAsia="x-none"/>
        </w:rPr>
        <w:t>1.</w:t>
      </w:r>
      <w:r w:rsidRPr="005B4FE2">
        <w:rPr>
          <w:color w:val="000000"/>
          <w:sz w:val="28"/>
          <w:szCs w:val="28"/>
          <w:lang w:eastAsia="x-none"/>
        </w:rPr>
        <w:t>8</w:t>
      </w:r>
      <w:r w:rsidRPr="009C5B04">
        <w:rPr>
          <w:color w:val="000000"/>
          <w:sz w:val="28"/>
          <w:szCs w:val="28"/>
          <w:lang w:val="x-none" w:eastAsia="x-none"/>
        </w:rPr>
        <w:t xml:space="preserve">. </w:t>
      </w:r>
      <w:r w:rsidR="004228AF" w:rsidRPr="009C5B04">
        <w:rPr>
          <w:color w:val="000000"/>
          <w:sz w:val="28"/>
          <w:szCs w:val="28"/>
          <w:lang w:val="x-none" w:eastAsia="x-none"/>
        </w:rPr>
        <w:t>М</w:t>
      </w:r>
      <w:r w:rsidR="004228AF">
        <w:rPr>
          <w:color w:val="000000"/>
          <w:sz w:val="28"/>
          <w:szCs w:val="28"/>
          <w:lang w:val="x-none" w:eastAsia="x-none"/>
        </w:rPr>
        <w:t>униципальный</w:t>
      </w:r>
      <w:r w:rsidRPr="005B4FE2">
        <w:rPr>
          <w:color w:val="000000"/>
          <w:sz w:val="28"/>
          <w:szCs w:val="28"/>
          <w:lang w:val="x-none" w:eastAsia="x-none"/>
        </w:rPr>
        <w:t xml:space="preserve"> </w:t>
      </w:r>
      <w:r w:rsidR="004228AF">
        <w:rPr>
          <w:color w:val="000000"/>
          <w:sz w:val="28"/>
          <w:szCs w:val="28"/>
          <w:lang w:val="x-none" w:eastAsia="x-none"/>
        </w:rPr>
        <w:t xml:space="preserve">грант </w:t>
      </w:r>
      <w:r w:rsidR="004228AF" w:rsidRPr="009D3227">
        <w:rPr>
          <w:color w:val="000000"/>
          <w:sz w:val="28"/>
          <w:szCs w:val="28"/>
          <w:lang w:val="x-none" w:eastAsia="x-none"/>
        </w:rPr>
        <w:t>предоставляется в целях</w:t>
      </w:r>
      <w:r w:rsidR="004228AF">
        <w:rPr>
          <w:color w:val="000000"/>
          <w:sz w:val="28"/>
          <w:szCs w:val="28"/>
          <w:lang w:val="x-none" w:eastAsia="x-none"/>
        </w:rPr>
        <w:t xml:space="preserve"> </w:t>
      </w:r>
      <w:r w:rsidRPr="005B4FE2">
        <w:rPr>
          <w:color w:val="000000"/>
          <w:sz w:val="28"/>
          <w:szCs w:val="28"/>
          <w:lang w:val="x-none" w:eastAsia="x-none"/>
        </w:rPr>
        <w:t xml:space="preserve"> </w:t>
      </w:r>
      <w:r w:rsidR="009C5B04">
        <w:rPr>
          <w:color w:val="000000"/>
          <w:sz w:val="28"/>
          <w:szCs w:val="28"/>
          <w:lang w:eastAsia="x-none"/>
        </w:rPr>
        <w:t xml:space="preserve">оказания </w:t>
      </w:r>
      <w:r w:rsidR="009C5B04">
        <w:rPr>
          <w:color w:val="000000"/>
          <w:sz w:val="28"/>
          <w:szCs w:val="28"/>
          <w:lang w:val="x-none" w:eastAsia="x-none"/>
        </w:rPr>
        <w:t xml:space="preserve">поддержки </w:t>
      </w:r>
      <w:r w:rsidRPr="005B4FE2">
        <w:rPr>
          <w:color w:val="000000"/>
          <w:sz w:val="28"/>
          <w:szCs w:val="28"/>
          <w:lang w:val="x-none" w:eastAsia="x-none"/>
        </w:rPr>
        <w:t>СОНКО</w:t>
      </w:r>
      <w:r w:rsidR="009C5B04">
        <w:rPr>
          <w:color w:val="000000"/>
          <w:sz w:val="28"/>
          <w:szCs w:val="28"/>
          <w:lang w:eastAsia="x-none"/>
        </w:rPr>
        <w:t>, развития институтов гражданского общества в рамках муниципальной программы</w:t>
      </w:r>
      <w:r w:rsidR="009C5B04" w:rsidRPr="009C5B04">
        <w:t xml:space="preserve"> </w:t>
      </w:r>
      <w:r w:rsidR="009C5B04">
        <w:t>«</w:t>
      </w:r>
      <w:r w:rsidR="009C5B04" w:rsidRPr="009C5B04">
        <w:rPr>
          <w:color w:val="000000"/>
          <w:sz w:val="28"/>
          <w:szCs w:val="28"/>
          <w:lang w:eastAsia="x-none"/>
        </w:rPr>
        <w:t>Поддержка социально</w:t>
      </w:r>
      <w:r w:rsidR="009C5B04">
        <w:rPr>
          <w:color w:val="000000"/>
          <w:sz w:val="28"/>
          <w:szCs w:val="28"/>
          <w:lang w:eastAsia="x-none"/>
        </w:rPr>
        <w:t xml:space="preserve"> ориентированных некоммерческих </w:t>
      </w:r>
      <w:r w:rsidR="009C5B04" w:rsidRPr="009C5B04">
        <w:rPr>
          <w:color w:val="000000"/>
          <w:sz w:val="28"/>
          <w:szCs w:val="28"/>
          <w:lang w:eastAsia="x-none"/>
        </w:rPr>
        <w:t>организаций муниципального</w:t>
      </w:r>
      <w:r w:rsidR="009C5B04">
        <w:rPr>
          <w:color w:val="000000"/>
          <w:sz w:val="28"/>
          <w:szCs w:val="28"/>
          <w:lang w:eastAsia="x-none"/>
        </w:rPr>
        <w:t xml:space="preserve"> </w:t>
      </w:r>
      <w:r w:rsidR="009C5B04" w:rsidRPr="009C5B04">
        <w:rPr>
          <w:color w:val="000000"/>
          <w:sz w:val="28"/>
          <w:szCs w:val="28"/>
          <w:lang w:eastAsia="x-none"/>
        </w:rPr>
        <w:t>образования «Свердловское городское поселение» Всеволожского муниципального района Ленинградской области</w:t>
      </w:r>
      <w:r w:rsidR="009C5B04">
        <w:rPr>
          <w:color w:val="000000"/>
          <w:sz w:val="28"/>
          <w:szCs w:val="28"/>
          <w:lang w:eastAsia="x-none"/>
        </w:rPr>
        <w:t>»</w:t>
      </w:r>
      <w:r w:rsidRPr="005B4FE2">
        <w:rPr>
          <w:color w:val="000000"/>
          <w:sz w:val="28"/>
          <w:szCs w:val="28"/>
          <w:lang w:val="x-none" w:eastAsia="x-none"/>
        </w:rPr>
        <w:t>.</w:t>
      </w:r>
    </w:p>
    <w:p w14:paraId="27D139E3" w14:textId="77777777" w:rsidR="005B4FE2" w:rsidRPr="005B4FE2" w:rsidRDefault="005B4FE2" w:rsidP="00933DC6">
      <w:pPr>
        <w:widowControl w:val="0"/>
        <w:tabs>
          <w:tab w:val="left" w:pos="1129"/>
        </w:tabs>
        <w:ind w:left="709" w:firstLine="680"/>
        <w:jc w:val="both"/>
        <w:rPr>
          <w:color w:val="000000"/>
          <w:sz w:val="28"/>
          <w:szCs w:val="28"/>
          <w:lang w:val="x-none" w:eastAsia="x-none"/>
        </w:rPr>
      </w:pPr>
    </w:p>
    <w:p w14:paraId="20A69208" w14:textId="77777777" w:rsidR="005B4FE2" w:rsidRPr="00DF598A" w:rsidRDefault="005B4FE2" w:rsidP="00933DC6">
      <w:pPr>
        <w:widowControl w:val="0"/>
        <w:autoSpaceDE w:val="0"/>
        <w:autoSpaceDN w:val="0"/>
        <w:adjustRightInd w:val="0"/>
        <w:ind w:left="709" w:firstLine="680"/>
        <w:jc w:val="center"/>
        <w:rPr>
          <w:color w:val="000000"/>
          <w:sz w:val="28"/>
          <w:szCs w:val="28"/>
        </w:rPr>
      </w:pPr>
      <w:r w:rsidRPr="005B4FE2">
        <w:rPr>
          <w:color w:val="000000"/>
          <w:sz w:val="28"/>
          <w:szCs w:val="28"/>
        </w:rPr>
        <w:t xml:space="preserve">2. </w:t>
      </w:r>
      <w:r w:rsidRPr="00DF598A">
        <w:rPr>
          <w:color w:val="000000"/>
          <w:sz w:val="28"/>
          <w:szCs w:val="28"/>
        </w:rPr>
        <w:t xml:space="preserve">Порядок проведения отбора по предоставлению </w:t>
      </w:r>
    </w:p>
    <w:p w14:paraId="313D0B35" w14:textId="77777777" w:rsidR="005B4FE2" w:rsidRPr="00DF598A" w:rsidRDefault="005B4FE2" w:rsidP="00933DC6">
      <w:pPr>
        <w:widowControl w:val="0"/>
        <w:autoSpaceDE w:val="0"/>
        <w:autoSpaceDN w:val="0"/>
        <w:adjustRightInd w:val="0"/>
        <w:ind w:left="709" w:firstLine="680"/>
        <w:jc w:val="center"/>
        <w:rPr>
          <w:color w:val="000000"/>
          <w:sz w:val="28"/>
          <w:szCs w:val="28"/>
        </w:rPr>
      </w:pPr>
      <w:r w:rsidRPr="00DF598A">
        <w:rPr>
          <w:color w:val="000000"/>
          <w:sz w:val="28"/>
          <w:szCs w:val="28"/>
        </w:rPr>
        <w:t>муниципальных грантов</w:t>
      </w:r>
    </w:p>
    <w:p w14:paraId="0DE3C2FA" w14:textId="72D449D0" w:rsidR="005B4FE2" w:rsidRDefault="005B4FE2" w:rsidP="00933DC6">
      <w:pPr>
        <w:widowControl w:val="0"/>
        <w:tabs>
          <w:tab w:val="left" w:pos="520"/>
        </w:tabs>
        <w:ind w:left="709" w:firstLine="680"/>
        <w:jc w:val="both"/>
        <w:rPr>
          <w:color w:val="000000"/>
          <w:sz w:val="28"/>
          <w:szCs w:val="28"/>
          <w:lang w:val="x-none" w:eastAsia="x-none"/>
        </w:rPr>
      </w:pPr>
      <w:r w:rsidRPr="005B4FE2">
        <w:rPr>
          <w:color w:val="000000"/>
          <w:sz w:val="28"/>
          <w:szCs w:val="28"/>
          <w:lang w:val="x-none" w:eastAsia="x-none"/>
        </w:rPr>
        <w:t xml:space="preserve"> 2.1. Конкурс на предоставление муниципальных грантов проводится грантодателем ежегодно при наличии в бюджете </w:t>
      </w:r>
      <w:r w:rsidR="009C0B48" w:rsidRPr="009C0B48">
        <w:rPr>
          <w:color w:val="000000"/>
          <w:sz w:val="28"/>
          <w:szCs w:val="28"/>
          <w:lang w:val="x-none" w:eastAsia="x-none"/>
        </w:rPr>
        <w:t>Свердловского городского поселения Всеволожского муниципального района</w:t>
      </w:r>
      <w:r w:rsidRPr="005B4FE2">
        <w:rPr>
          <w:color w:val="000000"/>
          <w:sz w:val="28"/>
          <w:szCs w:val="28"/>
          <w:lang w:val="x-none" w:eastAsia="x-none"/>
        </w:rPr>
        <w:t xml:space="preserve"> Ленинградской области на текущий финансовый год соответствующих бюджетных ассигнований.</w:t>
      </w:r>
    </w:p>
    <w:p w14:paraId="55209F88" w14:textId="5E2DA0DF" w:rsidR="003662D1" w:rsidRPr="0024037E" w:rsidRDefault="003662D1" w:rsidP="00933DC6">
      <w:pPr>
        <w:widowControl w:val="0"/>
        <w:tabs>
          <w:tab w:val="left" w:pos="520"/>
        </w:tabs>
        <w:ind w:left="709" w:firstLine="680"/>
        <w:jc w:val="both"/>
        <w:rPr>
          <w:color w:val="000000" w:themeColor="text1"/>
          <w:sz w:val="28"/>
          <w:szCs w:val="28"/>
          <w:lang w:eastAsia="x-none"/>
        </w:rPr>
      </w:pPr>
      <w:r>
        <w:rPr>
          <w:color w:val="000000"/>
          <w:sz w:val="28"/>
          <w:szCs w:val="28"/>
          <w:lang w:eastAsia="x-none"/>
        </w:rPr>
        <w:t xml:space="preserve">2.2. Для </w:t>
      </w:r>
      <w:r w:rsidRPr="0024037E">
        <w:rPr>
          <w:color w:val="000000" w:themeColor="text1"/>
          <w:sz w:val="28"/>
          <w:szCs w:val="28"/>
          <w:lang w:eastAsia="x-none"/>
        </w:rPr>
        <w:t xml:space="preserve">проведения конкурсного отбора формируется конкурсная </w:t>
      </w:r>
      <w:r w:rsidRPr="0024037E">
        <w:rPr>
          <w:color w:val="000000" w:themeColor="text1"/>
          <w:sz w:val="28"/>
          <w:szCs w:val="28"/>
          <w:lang w:eastAsia="x-none"/>
        </w:rPr>
        <w:lastRenderedPageBreak/>
        <w:t>комиссия</w:t>
      </w:r>
      <w:r w:rsidR="008D4B96" w:rsidRPr="0024037E">
        <w:rPr>
          <w:color w:val="000000" w:themeColor="text1"/>
          <w:sz w:val="28"/>
          <w:szCs w:val="28"/>
          <w:lang w:eastAsia="x-none"/>
        </w:rPr>
        <w:t>, состоящая из председателя, заместителя председателя, секретаря и членов конкурсной комиссии.</w:t>
      </w:r>
      <w:r w:rsidRPr="0024037E">
        <w:rPr>
          <w:color w:val="000000" w:themeColor="text1"/>
          <w:sz w:val="28"/>
          <w:szCs w:val="28"/>
          <w:lang w:eastAsia="x-none"/>
        </w:rPr>
        <w:t xml:space="preserve"> Численность конкурсно</w:t>
      </w:r>
      <w:r w:rsidR="003757B1">
        <w:rPr>
          <w:color w:val="000000" w:themeColor="text1"/>
          <w:sz w:val="28"/>
          <w:szCs w:val="28"/>
          <w:lang w:eastAsia="x-none"/>
        </w:rPr>
        <w:t>й комиссии составляет не менее 5 (пят</w:t>
      </w:r>
      <w:r w:rsidRPr="0024037E">
        <w:rPr>
          <w:color w:val="000000" w:themeColor="text1"/>
          <w:sz w:val="28"/>
          <w:szCs w:val="28"/>
          <w:lang w:eastAsia="x-none"/>
        </w:rPr>
        <w:t>и) человек. В состав конкурсной комиссии могут вхо</w:t>
      </w:r>
      <w:r w:rsidR="008D4B96" w:rsidRPr="0024037E">
        <w:rPr>
          <w:color w:val="000000" w:themeColor="text1"/>
          <w:sz w:val="28"/>
          <w:szCs w:val="28"/>
          <w:lang w:eastAsia="x-none"/>
        </w:rPr>
        <w:t>дить депутаты совета депутатов С</w:t>
      </w:r>
      <w:r w:rsidRPr="0024037E">
        <w:rPr>
          <w:color w:val="000000" w:themeColor="text1"/>
          <w:sz w:val="28"/>
          <w:szCs w:val="28"/>
          <w:lang w:eastAsia="x-none"/>
        </w:rPr>
        <w:t>вердловского городского поселения Всево</w:t>
      </w:r>
      <w:r w:rsidR="008D4B96" w:rsidRPr="0024037E">
        <w:rPr>
          <w:color w:val="000000" w:themeColor="text1"/>
          <w:sz w:val="28"/>
          <w:szCs w:val="28"/>
          <w:lang w:eastAsia="x-none"/>
        </w:rPr>
        <w:t>ложского муниципального района Л</w:t>
      </w:r>
      <w:r w:rsidRPr="0024037E">
        <w:rPr>
          <w:color w:val="000000" w:themeColor="text1"/>
          <w:sz w:val="28"/>
          <w:szCs w:val="28"/>
          <w:lang w:eastAsia="x-none"/>
        </w:rPr>
        <w:t>енинградской области</w:t>
      </w:r>
      <w:r w:rsidR="008D4B96" w:rsidRPr="0024037E">
        <w:rPr>
          <w:color w:val="000000" w:themeColor="text1"/>
          <w:sz w:val="28"/>
          <w:szCs w:val="28"/>
          <w:lang w:eastAsia="x-none"/>
        </w:rPr>
        <w:t>, представители администрации, подведомственных учреждений. Состав у</w:t>
      </w:r>
      <w:r w:rsidRPr="0024037E">
        <w:rPr>
          <w:color w:val="000000" w:themeColor="text1"/>
          <w:sz w:val="28"/>
          <w:szCs w:val="28"/>
          <w:lang w:eastAsia="x-none"/>
        </w:rPr>
        <w:t>тверждается постановлением главы администрации.</w:t>
      </w:r>
    </w:p>
    <w:p w14:paraId="75BBB8AC" w14:textId="3DBCBC20" w:rsidR="005B4FE2" w:rsidRPr="0024037E" w:rsidRDefault="0024037E" w:rsidP="00933DC6">
      <w:pPr>
        <w:widowControl w:val="0"/>
        <w:tabs>
          <w:tab w:val="left" w:pos="520"/>
        </w:tabs>
        <w:ind w:left="709" w:firstLine="680"/>
        <w:jc w:val="both"/>
        <w:rPr>
          <w:color w:val="000000" w:themeColor="text1"/>
          <w:sz w:val="28"/>
          <w:szCs w:val="28"/>
          <w:lang w:val="x-none" w:eastAsia="x-none"/>
        </w:rPr>
      </w:pPr>
      <w:r>
        <w:rPr>
          <w:color w:val="000000" w:themeColor="text1"/>
          <w:sz w:val="28"/>
          <w:szCs w:val="28"/>
          <w:lang w:val="x-none" w:eastAsia="x-none"/>
        </w:rPr>
        <w:t>2.3</w:t>
      </w:r>
      <w:r w:rsidR="009C0B48" w:rsidRPr="0024037E">
        <w:rPr>
          <w:color w:val="000000" w:themeColor="text1"/>
          <w:sz w:val="28"/>
          <w:szCs w:val="28"/>
          <w:lang w:val="x-none" w:eastAsia="x-none"/>
        </w:rPr>
        <w:t>. П</w:t>
      </w:r>
      <w:r w:rsidR="009C0B48" w:rsidRPr="0024037E">
        <w:rPr>
          <w:color w:val="000000" w:themeColor="text1"/>
          <w:sz w:val="28"/>
          <w:szCs w:val="28"/>
          <w:lang w:eastAsia="x-none"/>
        </w:rPr>
        <w:t xml:space="preserve">ланово-экономический отдел </w:t>
      </w:r>
      <w:r w:rsidR="005B4FE2" w:rsidRPr="0024037E">
        <w:rPr>
          <w:color w:val="000000" w:themeColor="text1"/>
          <w:sz w:val="28"/>
          <w:szCs w:val="28"/>
          <w:lang w:val="x-none" w:eastAsia="x-none"/>
        </w:rPr>
        <w:t>администрации:</w:t>
      </w:r>
    </w:p>
    <w:p w14:paraId="3DA8A61B" w14:textId="77777777" w:rsidR="005B4FE2" w:rsidRPr="005B4FE2" w:rsidRDefault="005B4FE2" w:rsidP="00933DC6">
      <w:pPr>
        <w:widowControl w:val="0"/>
        <w:tabs>
          <w:tab w:val="left" w:pos="520"/>
        </w:tabs>
        <w:ind w:left="709" w:firstLine="680"/>
        <w:jc w:val="both"/>
        <w:rPr>
          <w:color w:val="000000"/>
          <w:sz w:val="28"/>
          <w:szCs w:val="28"/>
          <w:lang w:val="x-none" w:eastAsia="x-none"/>
        </w:rPr>
      </w:pPr>
      <w:r w:rsidRPr="005B4FE2">
        <w:rPr>
          <w:color w:val="000000"/>
          <w:sz w:val="28"/>
          <w:szCs w:val="28"/>
          <w:lang w:val="x-none" w:eastAsia="x-none"/>
        </w:rPr>
        <w:t>- обеспечивает работу конкурсной комиссии;</w:t>
      </w:r>
    </w:p>
    <w:p w14:paraId="09F92AF6" w14:textId="77777777" w:rsidR="005B4FE2" w:rsidRPr="005B4FE2" w:rsidRDefault="005B4FE2" w:rsidP="00933DC6">
      <w:pPr>
        <w:widowControl w:val="0"/>
        <w:tabs>
          <w:tab w:val="left" w:pos="520"/>
        </w:tabs>
        <w:ind w:left="709" w:firstLine="680"/>
        <w:jc w:val="both"/>
        <w:rPr>
          <w:color w:val="000000"/>
          <w:sz w:val="28"/>
          <w:szCs w:val="28"/>
          <w:lang w:val="x-none" w:eastAsia="x-none"/>
        </w:rPr>
      </w:pPr>
      <w:r w:rsidRPr="005B4FE2">
        <w:rPr>
          <w:color w:val="000000"/>
          <w:sz w:val="28"/>
          <w:szCs w:val="28"/>
          <w:lang w:val="x-none" w:eastAsia="x-none"/>
        </w:rPr>
        <w:t>- объявляет конкурс;</w:t>
      </w:r>
    </w:p>
    <w:p w14:paraId="36F1C7FB" w14:textId="77777777" w:rsidR="005B4FE2" w:rsidRPr="005B4FE2" w:rsidRDefault="005B4FE2" w:rsidP="00933DC6">
      <w:pPr>
        <w:widowControl w:val="0"/>
        <w:tabs>
          <w:tab w:val="left" w:pos="520"/>
        </w:tabs>
        <w:ind w:left="709" w:firstLine="680"/>
        <w:jc w:val="both"/>
        <w:rPr>
          <w:color w:val="000000"/>
          <w:sz w:val="28"/>
          <w:szCs w:val="28"/>
          <w:lang w:val="x-none" w:eastAsia="x-none"/>
        </w:rPr>
      </w:pPr>
      <w:r w:rsidRPr="005B4FE2">
        <w:rPr>
          <w:color w:val="000000"/>
          <w:sz w:val="28"/>
          <w:szCs w:val="28"/>
          <w:lang w:val="x-none" w:eastAsia="x-none"/>
        </w:rPr>
        <w:t>- организует распространение информации о проведении конкурса;</w:t>
      </w:r>
    </w:p>
    <w:p w14:paraId="7491ACE4" w14:textId="77777777" w:rsidR="005B4FE2" w:rsidRPr="005B4FE2" w:rsidRDefault="005B4FE2" w:rsidP="00933DC6">
      <w:pPr>
        <w:widowControl w:val="0"/>
        <w:tabs>
          <w:tab w:val="left" w:pos="520"/>
        </w:tabs>
        <w:ind w:left="709" w:firstLine="680"/>
        <w:jc w:val="both"/>
        <w:rPr>
          <w:color w:val="000000"/>
          <w:sz w:val="28"/>
          <w:szCs w:val="28"/>
          <w:lang w:val="x-none" w:eastAsia="x-none"/>
        </w:rPr>
      </w:pPr>
      <w:r w:rsidRPr="005B4FE2">
        <w:rPr>
          <w:color w:val="000000"/>
          <w:sz w:val="28"/>
          <w:szCs w:val="28"/>
          <w:lang w:val="x-none" w:eastAsia="x-none"/>
        </w:rPr>
        <w:t>- устанавливает сроки приема заявок на участие в конкурсе;</w:t>
      </w:r>
    </w:p>
    <w:p w14:paraId="13A29653" w14:textId="33E84858" w:rsidR="005B4FE2" w:rsidRDefault="005B4FE2" w:rsidP="00933DC6">
      <w:pPr>
        <w:widowControl w:val="0"/>
        <w:tabs>
          <w:tab w:val="left" w:pos="520"/>
        </w:tabs>
        <w:ind w:left="709" w:firstLine="680"/>
        <w:jc w:val="both"/>
        <w:rPr>
          <w:color w:val="000000"/>
          <w:sz w:val="28"/>
          <w:szCs w:val="28"/>
          <w:lang w:val="x-none" w:eastAsia="x-none"/>
        </w:rPr>
      </w:pPr>
      <w:r w:rsidRPr="005B4FE2">
        <w:rPr>
          <w:color w:val="000000"/>
          <w:sz w:val="28"/>
          <w:szCs w:val="28"/>
          <w:lang w:val="x-none" w:eastAsia="x-none"/>
        </w:rPr>
        <w:t>- организует консультирование по вопросам подготовки заявок на участие в конкурсе;</w:t>
      </w:r>
    </w:p>
    <w:p w14:paraId="712C2405" w14:textId="4C0CA107" w:rsidR="00F73B1D" w:rsidRPr="00F73B1D" w:rsidRDefault="00F73B1D" w:rsidP="00933DC6">
      <w:pPr>
        <w:widowControl w:val="0"/>
        <w:tabs>
          <w:tab w:val="left" w:pos="520"/>
        </w:tabs>
        <w:ind w:left="709" w:firstLine="680"/>
        <w:jc w:val="both"/>
        <w:rPr>
          <w:color w:val="000000"/>
          <w:sz w:val="28"/>
          <w:szCs w:val="28"/>
          <w:lang w:eastAsia="x-none"/>
        </w:rPr>
      </w:pPr>
      <w:r>
        <w:rPr>
          <w:color w:val="000000"/>
          <w:sz w:val="28"/>
          <w:szCs w:val="28"/>
          <w:lang w:eastAsia="x-none"/>
        </w:rPr>
        <w:t>-</w:t>
      </w:r>
      <w:r w:rsidRPr="00F73B1D">
        <w:rPr>
          <w:color w:val="000000"/>
          <w:sz w:val="28"/>
          <w:szCs w:val="28"/>
          <w:lang w:eastAsia="x-none"/>
        </w:rPr>
        <w:t xml:space="preserve"> принимает, регистрирует заявки на участие в конкурсе;</w:t>
      </w:r>
    </w:p>
    <w:p w14:paraId="0D7C5C8A" w14:textId="182236B9" w:rsidR="005B4FE2" w:rsidRPr="005B4FE2" w:rsidRDefault="005B4FE2" w:rsidP="00933DC6">
      <w:pPr>
        <w:widowControl w:val="0"/>
        <w:tabs>
          <w:tab w:val="left" w:pos="520"/>
        </w:tabs>
        <w:ind w:left="709" w:firstLine="680"/>
        <w:jc w:val="both"/>
        <w:rPr>
          <w:color w:val="000000"/>
          <w:sz w:val="28"/>
          <w:szCs w:val="28"/>
          <w:lang w:val="x-none" w:eastAsia="x-none"/>
        </w:rPr>
      </w:pPr>
      <w:r w:rsidRPr="005B4FE2">
        <w:rPr>
          <w:color w:val="000000"/>
          <w:sz w:val="28"/>
          <w:szCs w:val="28"/>
          <w:lang w:val="x-none" w:eastAsia="x-none"/>
        </w:rPr>
        <w:t>- обеспечивает ознакомле</w:t>
      </w:r>
      <w:r w:rsidR="006C74A6">
        <w:rPr>
          <w:color w:val="000000"/>
          <w:sz w:val="28"/>
          <w:szCs w:val="28"/>
          <w:lang w:val="x-none" w:eastAsia="x-none"/>
        </w:rPr>
        <w:t>ние членов к</w:t>
      </w:r>
      <w:r w:rsidRPr="005B4FE2">
        <w:rPr>
          <w:color w:val="000000"/>
          <w:sz w:val="28"/>
          <w:szCs w:val="28"/>
          <w:lang w:val="x-none" w:eastAsia="x-none"/>
        </w:rPr>
        <w:t>онкурсной комиссии с заявками и иными материалами, представленными на конкурсный отбор;</w:t>
      </w:r>
    </w:p>
    <w:p w14:paraId="76F6E189" w14:textId="77777777" w:rsidR="005B4FE2" w:rsidRPr="00E20B57" w:rsidRDefault="005B4FE2" w:rsidP="00933DC6">
      <w:pPr>
        <w:widowControl w:val="0"/>
        <w:tabs>
          <w:tab w:val="left" w:pos="520"/>
        </w:tabs>
        <w:ind w:left="709" w:firstLine="680"/>
        <w:jc w:val="both"/>
        <w:rPr>
          <w:color w:val="000000" w:themeColor="text1"/>
          <w:sz w:val="28"/>
          <w:szCs w:val="28"/>
          <w:lang w:val="x-none" w:eastAsia="x-none"/>
        </w:rPr>
      </w:pPr>
      <w:r w:rsidRPr="005B4FE2">
        <w:rPr>
          <w:color w:val="000000"/>
          <w:sz w:val="28"/>
          <w:szCs w:val="28"/>
          <w:lang w:val="x-none" w:eastAsia="x-none"/>
        </w:rPr>
        <w:t xml:space="preserve">- </w:t>
      </w:r>
      <w:r w:rsidRPr="00E20B57">
        <w:rPr>
          <w:color w:val="000000" w:themeColor="text1"/>
          <w:sz w:val="28"/>
          <w:szCs w:val="28"/>
          <w:lang w:val="x-none" w:eastAsia="x-none"/>
        </w:rPr>
        <w:t>обеспечивает сохранность поданных заявок на участие в конкурсе;</w:t>
      </w:r>
    </w:p>
    <w:p w14:paraId="783748F1" w14:textId="77777777" w:rsidR="005B4FE2" w:rsidRPr="005B4FE2" w:rsidRDefault="005B4FE2" w:rsidP="00933DC6">
      <w:pPr>
        <w:widowControl w:val="0"/>
        <w:tabs>
          <w:tab w:val="left" w:pos="520"/>
        </w:tabs>
        <w:ind w:left="709" w:firstLine="680"/>
        <w:jc w:val="both"/>
        <w:rPr>
          <w:color w:val="000000"/>
          <w:sz w:val="28"/>
          <w:szCs w:val="28"/>
          <w:lang w:val="x-none" w:eastAsia="x-none"/>
        </w:rPr>
      </w:pPr>
      <w:r w:rsidRPr="005B4FE2">
        <w:rPr>
          <w:color w:val="000000"/>
          <w:sz w:val="28"/>
          <w:szCs w:val="28"/>
          <w:lang w:val="x-none" w:eastAsia="x-none"/>
        </w:rPr>
        <w:t>- на основании решения конкурсной комиссии утверждает список победителей конкурса с указанием размеров предоставленных им субсидий;</w:t>
      </w:r>
    </w:p>
    <w:p w14:paraId="7BF62F45" w14:textId="77777777" w:rsidR="005B4FE2" w:rsidRPr="005B4FE2" w:rsidRDefault="005B4FE2" w:rsidP="00933DC6">
      <w:pPr>
        <w:widowControl w:val="0"/>
        <w:tabs>
          <w:tab w:val="left" w:pos="520"/>
        </w:tabs>
        <w:ind w:left="709" w:firstLine="680"/>
        <w:jc w:val="both"/>
        <w:rPr>
          <w:color w:val="000000"/>
          <w:sz w:val="28"/>
          <w:szCs w:val="28"/>
          <w:lang w:val="x-none" w:eastAsia="x-none"/>
        </w:rPr>
      </w:pPr>
      <w:r w:rsidRPr="005B4FE2">
        <w:rPr>
          <w:color w:val="000000"/>
          <w:sz w:val="28"/>
          <w:szCs w:val="28"/>
          <w:lang w:val="x-none" w:eastAsia="x-none"/>
        </w:rPr>
        <w:t>- обеспечивает заключение с победителями конкурса соглашений о предоставлении муниципальных грантов;</w:t>
      </w:r>
    </w:p>
    <w:p w14:paraId="2E8075A9" w14:textId="77777777" w:rsidR="005B4FE2" w:rsidRPr="005B4FE2" w:rsidRDefault="005B4FE2" w:rsidP="00933DC6">
      <w:pPr>
        <w:widowControl w:val="0"/>
        <w:tabs>
          <w:tab w:val="left" w:pos="520"/>
        </w:tabs>
        <w:ind w:left="709" w:firstLine="680"/>
        <w:jc w:val="both"/>
        <w:rPr>
          <w:color w:val="000000"/>
          <w:sz w:val="28"/>
          <w:szCs w:val="28"/>
          <w:lang w:val="x-none" w:eastAsia="x-none"/>
        </w:rPr>
      </w:pPr>
      <w:r w:rsidRPr="005B4FE2">
        <w:rPr>
          <w:color w:val="000000"/>
          <w:sz w:val="28"/>
          <w:szCs w:val="28"/>
          <w:lang w:val="x-none" w:eastAsia="x-none"/>
        </w:rPr>
        <w:t>- осуществляет контроль за целевым использованием предоставленных субсидий.</w:t>
      </w:r>
    </w:p>
    <w:p w14:paraId="112E9729" w14:textId="4FBD86A5" w:rsidR="005B4FE2" w:rsidRPr="005B4FE2" w:rsidRDefault="0024037E" w:rsidP="00933DC6">
      <w:pPr>
        <w:widowControl w:val="0"/>
        <w:tabs>
          <w:tab w:val="left" w:pos="520"/>
        </w:tabs>
        <w:ind w:left="709" w:firstLine="680"/>
        <w:jc w:val="both"/>
        <w:rPr>
          <w:color w:val="000000"/>
          <w:sz w:val="28"/>
          <w:szCs w:val="28"/>
          <w:lang w:val="x-none" w:eastAsia="x-none"/>
        </w:rPr>
      </w:pPr>
      <w:r>
        <w:rPr>
          <w:color w:val="000000"/>
          <w:sz w:val="28"/>
          <w:szCs w:val="28"/>
          <w:lang w:val="x-none" w:eastAsia="x-none"/>
        </w:rPr>
        <w:t>2.</w:t>
      </w:r>
      <w:r>
        <w:rPr>
          <w:color w:val="000000"/>
          <w:sz w:val="28"/>
          <w:szCs w:val="28"/>
          <w:lang w:eastAsia="x-none"/>
        </w:rPr>
        <w:t>4.</w:t>
      </w:r>
      <w:r w:rsidR="005B4FE2" w:rsidRPr="005B4FE2">
        <w:rPr>
          <w:color w:val="000000"/>
          <w:sz w:val="28"/>
          <w:szCs w:val="28"/>
          <w:lang w:val="x-none" w:eastAsia="x-none"/>
        </w:rPr>
        <w:t xml:space="preserve"> Решение о проведении конкурсного отбора принимается грантодателем </w:t>
      </w:r>
      <w:r w:rsidR="005B4FE2" w:rsidRPr="0024037E">
        <w:rPr>
          <w:color w:val="000000" w:themeColor="text1"/>
          <w:sz w:val="28"/>
          <w:szCs w:val="28"/>
          <w:lang w:val="x-none" w:eastAsia="x-none"/>
        </w:rPr>
        <w:t xml:space="preserve">и оформляется правовым актом, в котором </w:t>
      </w:r>
      <w:r w:rsidR="005B4FE2" w:rsidRPr="005B4FE2">
        <w:rPr>
          <w:color w:val="000000"/>
          <w:sz w:val="28"/>
          <w:szCs w:val="28"/>
          <w:lang w:val="x-none" w:eastAsia="x-none"/>
        </w:rPr>
        <w:t xml:space="preserve">указываются сроки, место приема заявок на участие в конкурсном отборе на предоставление муниципального гранта и способ подачи заявок. Срок приема заявок устанавливается в количестве не менее 10 и не более 30 календарных дней. Информация о </w:t>
      </w:r>
      <w:r w:rsidR="005B4FE2" w:rsidRPr="001A05E2">
        <w:rPr>
          <w:color w:val="000000"/>
          <w:sz w:val="28"/>
          <w:szCs w:val="28"/>
          <w:lang w:val="x-none" w:eastAsia="x-none"/>
        </w:rPr>
        <w:t>сроках приема заявок публикуется на официальном сайте администрации в сети «Интернет»</w:t>
      </w:r>
      <w:r w:rsidR="009B3E05" w:rsidRPr="001A05E2">
        <w:rPr>
          <w:color w:val="000000"/>
          <w:sz w:val="28"/>
          <w:szCs w:val="28"/>
          <w:lang w:eastAsia="x-none"/>
        </w:rPr>
        <w:t xml:space="preserve"> и в газете «Всеволожские вести» приложение «Невский берег»</w:t>
      </w:r>
      <w:r w:rsidR="005B4FE2" w:rsidRPr="001A05E2">
        <w:rPr>
          <w:color w:val="000000"/>
          <w:sz w:val="28"/>
          <w:szCs w:val="28"/>
          <w:lang w:val="x-none" w:eastAsia="x-none"/>
        </w:rPr>
        <w:t>, на едином портале бюджетной системы Российской Федерации в информационно</w:t>
      </w:r>
      <w:r w:rsidR="005B4FE2" w:rsidRPr="005B4FE2">
        <w:rPr>
          <w:color w:val="000000"/>
          <w:sz w:val="28"/>
          <w:szCs w:val="28"/>
          <w:lang w:val="x-none" w:eastAsia="x-none"/>
        </w:rPr>
        <w:t xml:space="preserve">-телекоммуникационной сети «Интернет (при наличии технической возможности), не менее, чем за </w:t>
      </w:r>
      <w:r w:rsidR="005B4FE2" w:rsidRPr="005B4FE2">
        <w:rPr>
          <w:color w:val="000000"/>
          <w:sz w:val="28"/>
          <w:szCs w:val="28"/>
          <w:lang w:eastAsia="x-none"/>
        </w:rPr>
        <w:t>30</w:t>
      </w:r>
      <w:r w:rsidR="005B4FE2" w:rsidRPr="005B4FE2">
        <w:rPr>
          <w:color w:val="000000"/>
          <w:sz w:val="28"/>
          <w:szCs w:val="28"/>
          <w:lang w:val="x-none" w:eastAsia="x-none"/>
        </w:rPr>
        <w:t xml:space="preserve"> календарных дней до даты начала приема заявок.</w:t>
      </w:r>
    </w:p>
    <w:p w14:paraId="4369AD4D" w14:textId="1BB30689" w:rsidR="005B4FE2" w:rsidRPr="005B4FE2" w:rsidRDefault="0024037E" w:rsidP="00933DC6">
      <w:pPr>
        <w:widowControl w:val="0"/>
        <w:tabs>
          <w:tab w:val="left" w:pos="1312"/>
        </w:tabs>
        <w:ind w:left="709" w:firstLine="680"/>
        <w:jc w:val="both"/>
        <w:rPr>
          <w:color w:val="000000"/>
          <w:sz w:val="28"/>
          <w:szCs w:val="28"/>
          <w:lang w:val="x-none" w:eastAsia="x-none"/>
        </w:rPr>
      </w:pPr>
      <w:r>
        <w:rPr>
          <w:color w:val="000000"/>
          <w:sz w:val="28"/>
          <w:szCs w:val="28"/>
          <w:lang w:val="x-none" w:eastAsia="x-none"/>
        </w:rPr>
        <w:t>2.5</w:t>
      </w:r>
      <w:r w:rsidR="005B4FE2" w:rsidRPr="005B4FE2">
        <w:rPr>
          <w:color w:val="000000"/>
          <w:sz w:val="28"/>
          <w:szCs w:val="28"/>
          <w:lang w:val="x-none" w:eastAsia="x-none"/>
        </w:rPr>
        <w:t>. Для участия в конкурсе СОНКО должна представить грантодателю:</w:t>
      </w:r>
    </w:p>
    <w:p w14:paraId="482A3FA9" w14:textId="77777777" w:rsidR="005B4FE2" w:rsidRPr="005B4FE2" w:rsidRDefault="005B4FE2" w:rsidP="00933DC6">
      <w:pPr>
        <w:widowControl w:val="0"/>
        <w:tabs>
          <w:tab w:val="left" w:pos="1312"/>
        </w:tabs>
        <w:ind w:left="709" w:firstLine="680"/>
        <w:jc w:val="both"/>
        <w:rPr>
          <w:color w:val="000000"/>
          <w:sz w:val="28"/>
          <w:szCs w:val="28"/>
          <w:lang w:val="x-none" w:eastAsia="x-none"/>
        </w:rPr>
      </w:pPr>
      <w:r w:rsidRPr="005B4FE2">
        <w:rPr>
          <w:color w:val="000000"/>
          <w:sz w:val="28"/>
          <w:szCs w:val="28"/>
          <w:lang w:val="x-none" w:eastAsia="x-none"/>
        </w:rPr>
        <w:t>- заявку установленной формы, согласно приложению 1 к настоящему Порядку;</w:t>
      </w:r>
    </w:p>
    <w:p w14:paraId="17D90453" w14:textId="77777777" w:rsidR="005B4FE2" w:rsidRPr="005B4FE2" w:rsidRDefault="005B4FE2" w:rsidP="00933DC6">
      <w:pPr>
        <w:widowControl w:val="0"/>
        <w:tabs>
          <w:tab w:val="left" w:pos="1312"/>
        </w:tabs>
        <w:ind w:left="709" w:firstLine="680"/>
        <w:jc w:val="both"/>
        <w:rPr>
          <w:color w:val="000000"/>
          <w:sz w:val="28"/>
          <w:szCs w:val="28"/>
          <w:lang w:eastAsia="x-none"/>
        </w:rPr>
      </w:pPr>
      <w:r w:rsidRPr="005B4FE2">
        <w:rPr>
          <w:color w:val="000000"/>
          <w:sz w:val="28"/>
          <w:szCs w:val="28"/>
          <w:lang w:val="x-none" w:eastAsia="x-none"/>
        </w:rPr>
        <w:t>- социальный проект, направленный на реализацию социально значимых мероприятий, содержащий грантовое направление, которому преимущественно соответствует планируемая деятельность по проекту</w:t>
      </w:r>
      <w:r w:rsidRPr="005B4FE2">
        <w:rPr>
          <w:color w:val="000000"/>
          <w:sz w:val="28"/>
          <w:szCs w:val="28"/>
          <w:lang w:eastAsia="x-none"/>
        </w:rPr>
        <w:t>;</w:t>
      </w:r>
    </w:p>
    <w:p w14:paraId="7B879407" w14:textId="5AD02309" w:rsidR="005B4FE2" w:rsidRDefault="005B4FE2" w:rsidP="00933DC6">
      <w:pPr>
        <w:widowControl w:val="0"/>
        <w:tabs>
          <w:tab w:val="left" w:pos="1312"/>
        </w:tabs>
        <w:ind w:left="709" w:firstLine="680"/>
        <w:jc w:val="both"/>
        <w:rPr>
          <w:color w:val="000000"/>
          <w:sz w:val="28"/>
          <w:szCs w:val="28"/>
          <w:lang w:val="x-none" w:eastAsia="x-none"/>
        </w:rPr>
      </w:pPr>
      <w:r w:rsidRPr="005B4FE2">
        <w:rPr>
          <w:color w:val="000000"/>
          <w:sz w:val="28"/>
          <w:szCs w:val="28"/>
          <w:lang w:val="x-none" w:eastAsia="x-none"/>
        </w:rPr>
        <w:t xml:space="preserve">- </w:t>
      </w:r>
      <w:r w:rsidRPr="00533B7B">
        <w:rPr>
          <w:color w:val="000000"/>
          <w:sz w:val="28"/>
          <w:szCs w:val="28"/>
          <w:lang w:val="x-none" w:eastAsia="x-none"/>
        </w:rPr>
        <w:t>заверенную копию действующего устава организации (со всеми внесенными изменениями);</w:t>
      </w:r>
    </w:p>
    <w:p w14:paraId="307D0CEB" w14:textId="369BF6BE" w:rsidR="00533B7B" w:rsidRPr="00533B7B" w:rsidRDefault="00533B7B" w:rsidP="00533B7B">
      <w:pPr>
        <w:widowControl w:val="0"/>
        <w:tabs>
          <w:tab w:val="left" w:pos="1312"/>
        </w:tabs>
        <w:ind w:left="709" w:firstLine="680"/>
        <w:jc w:val="both"/>
        <w:rPr>
          <w:color w:val="000000"/>
          <w:sz w:val="28"/>
          <w:szCs w:val="28"/>
          <w:lang w:val="x-none" w:eastAsia="x-none"/>
        </w:rPr>
      </w:pPr>
      <w:r w:rsidRPr="00533B7B">
        <w:rPr>
          <w:color w:val="000000"/>
          <w:sz w:val="28"/>
          <w:szCs w:val="28"/>
          <w:lang w:val="x-none" w:eastAsia="x-none"/>
        </w:rPr>
        <w:t xml:space="preserve">- </w:t>
      </w:r>
      <w:r w:rsidRPr="00533B7B">
        <w:rPr>
          <w:color w:val="000000"/>
          <w:sz w:val="28"/>
          <w:szCs w:val="28"/>
          <w:lang w:eastAsia="x-none"/>
        </w:rPr>
        <w:t xml:space="preserve">заверенную </w:t>
      </w:r>
      <w:r w:rsidRPr="00533B7B">
        <w:rPr>
          <w:color w:val="000000"/>
          <w:sz w:val="28"/>
          <w:szCs w:val="28"/>
          <w:lang w:val="x-none" w:eastAsia="x-none"/>
        </w:rPr>
        <w:t>копию свидетельства о государственной регистрации в качестве юридического лица;</w:t>
      </w:r>
    </w:p>
    <w:p w14:paraId="7DDCF33F" w14:textId="45B722A0" w:rsidR="00533B7B" w:rsidRDefault="00533B7B" w:rsidP="00533B7B">
      <w:pPr>
        <w:widowControl w:val="0"/>
        <w:tabs>
          <w:tab w:val="left" w:pos="1312"/>
        </w:tabs>
        <w:ind w:left="709" w:firstLine="680"/>
        <w:jc w:val="both"/>
        <w:rPr>
          <w:color w:val="000000"/>
          <w:sz w:val="28"/>
          <w:szCs w:val="28"/>
          <w:lang w:val="x-none" w:eastAsia="x-none"/>
        </w:rPr>
      </w:pPr>
      <w:r w:rsidRPr="00533B7B">
        <w:rPr>
          <w:color w:val="000000"/>
          <w:sz w:val="28"/>
          <w:szCs w:val="28"/>
          <w:lang w:val="x-none" w:eastAsia="x-none"/>
        </w:rPr>
        <w:lastRenderedPageBreak/>
        <w:t xml:space="preserve">- </w:t>
      </w:r>
      <w:r>
        <w:rPr>
          <w:color w:val="000000"/>
          <w:sz w:val="28"/>
          <w:szCs w:val="28"/>
          <w:lang w:eastAsia="x-none"/>
        </w:rPr>
        <w:t xml:space="preserve">заверенную </w:t>
      </w:r>
      <w:r w:rsidRPr="00533B7B">
        <w:rPr>
          <w:color w:val="000000"/>
          <w:sz w:val="28"/>
          <w:szCs w:val="28"/>
          <w:lang w:val="x-none" w:eastAsia="x-none"/>
        </w:rPr>
        <w:t>копию свидетельства о постановке на учет в налоговом органе;</w:t>
      </w:r>
    </w:p>
    <w:p w14:paraId="2562697E" w14:textId="25764371" w:rsidR="007E48C0" w:rsidRPr="007E48C0" w:rsidRDefault="007E48C0" w:rsidP="007E48C0">
      <w:pPr>
        <w:widowControl w:val="0"/>
        <w:tabs>
          <w:tab w:val="left" w:pos="1312"/>
        </w:tabs>
        <w:ind w:left="709" w:firstLine="680"/>
        <w:jc w:val="both"/>
        <w:rPr>
          <w:color w:val="000000"/>
          <w:sz w:val="28"/>
          <w:szCs w:val="28"/>
          <w:lang w:val="x-none" w:eastAsia="x-none"/>
        </w:rPr>
      </w:pPr>
      <w:r>
        <w:rPr>
          <w:color w:val="000000"/>
          <w:sz w:val="28"/>
          <w:szCs w:val="28"/>
          <w:lang w:eastAsia="x-none"/>
        </w:rPr>
        <w:t xml:space="preserve">- </w:t>
      </w:r>
      <w:r w:rsidRPr="007E48C0">
        <w:rPr>
          <w:color w:val="000000"/>
          <w:sz w:val="28"/>
          <w:szCs w:val="28"/>
          <w:lang w:val="x-none" w:eastAsia="x-none"/>
        </w:rPr>
        <w:t>справку (копию справки) Инспекции Федеральной налоговой службы</w:t>
      </w:r>
    </w:p>
    <w:p w14:paraId="6093C599" w14:textId="0927B888" w:rsidR="007E48C0" w:rsidRPr="007E48C0" w:rsidRDefault="007E48C0" w:rsidP="007E48C0">
      <w:pPr>
        <w:widowControl w:val="0"/>
        <w:tabs>
          <w:tab w:val="left" w:pos="1312"/>
        </w:tabs>
        <w:ind w:left="709"/>
        <w:rPr>
          <w:color w:val="000000"/>
          <w:sz w:val="28"/>
          <w:szCs w:val="28"/>
          <w:lang w:val="x-none" w:eastAsia="x-none"/>
        </w:rPr>
      </w:pPr>
      <w:r w:rsidRPr="007E48C0">
        <w:rPr>
          <w:color w:val="000000"/>
          <w:sz w:val="28"/>
          <w:szCs w:val="28"/>
          <w:lang w:val="x-none" w:eastAsia="x-none"/>
        </w:rPr>
        <w:t>России об отсутствии в реестре дисквалифицированных лиц сведений о</w:t>
      </w:r>
      <w:r>
        <w:rPr>
          <w:color w:val="000000"/>
          <w:sz w:val="28"/>
          <w:szCs w:val="28"/>
          <w:lang w:eastAsia="x-none"/>
        </w:rPr>
        <w:t xml:space="preserve"> </w:t>
      </w:r>
      <w:r w:rsidRPr="007E48C0">
        <w:rPr>
          <w:color w:val="000000"/>
          <w:sz w:val="28"/>
          <w:szCs w:val="28"/>
          <w:lang w:val="x-none" w:eastAsia="x-none"/>
        </w:rPr>
        <w:t>дисквалифицированном руководителе, членах коллегиального</w:t>
      </w:r>
      <w:r>
        <w:rPr>
          <w:color w:val="000000"/>
          <w:sz w:val="28"/>
          <w:szCs w:val="28"/>
          <w:lang w:eastAsia="x-none"/>
        </w:rPr>
        <w:t xml:space="preserve"> </w:t>
      </w:r>
      <w:r w:rsidRPr="007E48C0">
        <w:rPr>
          <w:color w:val="000000"/>
          <w:sz w:val="28"/>
          <w:szCs w:val="28"/>
          <w:lang w:val="x-none" w:eastAsia="x-none"/>
        </w:rPr>
        <w:t>исполнительного органа, лице, исполняющем функции единоличного</w:t>
      </w:r>
    </w:p>
    <w:p w14:paraId="2E98A0FC" w14:textId="076003EE" w:rsidR="007E48C0" w:rsidRPr="007E48C0" w:rsidRDefault="007E48C0" w:rsidP="007E48C0">
      <w:pPr>
        <w:widowControl w:val="0"/>
        <w:tabs>
          <w:tab w:val="left" w:pos="1312"/>
        </w:tabs>
        <w:ind w:left="709"/>
        <w:rPr>
          <w:color w:val="000000"/>
          <w:sz w:val="28"/>
          <w:szCs w:val="28"/>
          <w:lang w:val="x-none" w:eastAsia="x-none"/>
        </w:rPr>
      </w:pPr>
      <w:r w:rsidRPr="007E48C0">
        <w:rPr>
          <w:color w:val="000000"/>
          <w:sz w:val="28"/>
          <w:szCs w:val="28"/>
          <w:lang w:val="x-none" w:eastAsia="x-none"/>
        </w:rPr>
        <w:t>исполнительного органа, или главном бухгалтере участника отбора,</w:t>
      </w:r>
      <w:r>
        <w:rPr>
          <w:color w:val="000000"/>
          <w:sz w:val="28"/>
          <w:szCs w:val="28"/>
          <w:lang w:eastAsia="x-none"/>
        </w:rPr>
        <w:t xml:space="preserve"> </w:t>
      </w:r>
      <w:r w:rsidRPr="007E48C0">
        <w:rPr>
          <w:color w:val="000000"/>
          <w:sz w:val="28"/>
          <w:szCs w:val="28"/>
          <w:lang w:val="x-none" w:eastAsia="x-none"/>
        </w:rPr>
        <w:t>выданную не ранее чем за 30 календарных дней до даты подачи Заявки;</w:t>
      </w:r>
    </w:p>
    <w:p w14:paraId="293EC967" w14:textId="349EB1A8" w:rsidR="007E48C0" w:rsidRPr="007E48C0" w:rsidRDefault="007E48C0" w:rsidP="00E55FE1">
      <w:pPr>
        <w:widowControl w:val="0"/>
        <w:tabs>
          <w:tab w:val="left" w:pos="1312"/>
        </w:tabs>
        <w:ind w:left="709" w:firstLine="680"/>
        <w:jc w:val="both"/>
        <w:rPr>
          <w:color w:val="000000"/>
          <w:sz w:val="28"/>
          <w:szCs w:val="28"/>
          <w:lang w:val="x-none" w:eastAsia="x-none"/>
        </w:rPr>
      </w:pPr>
      <w:r>
        <w:rPr>
          <w:color w:val="000000"/>
          <w:sz w:val="28"/>
          <w:szCs w:val="28"/>
          <w:lang w:eastAsia="x-none"/>
        </w:rPr>
        <w:t xml:space="preserve">- </w:t>
      </w:r>
      <w:r w:rsidRPr="007E48C0">
        <w:rPr>
          <w:color w:val="000000"/>
          <w:sz w:val="28"/>
          <w:szCs w:val="28"/>
          <w:lang w:val="x-none" w:eastAsia="x-none"/>
        </w:rPr>
        <w:t>справку Инспекции Федеральной налоговой службы России о</w:t>
      </w:r>
      <w:r w:rsidR="00E55FE1">
        <w:rPr>
          <w:color w:val="000000"/>
          <w:sz w:val="28"/>
          <w:szCs w:val="28"/>
          <w:lang w:eastAsia="x-none"/>
        </w:rPr>
        <w:t xml:space="preserve"> </w:t>
      </w:r>
      <w:r w:rsidRPr="007E48C0">
        <w:rPr>
          <w:color w:val="000000"/>
          <w:sz w:val="28"/>
          <w:szCs w:val="28"/>
          <w:lang w:val="x-none" w:eastAsia="x-none"/>
        </w:rPr>
        <w:t>состоянии расчетов по налогам, сборам, пеням, штрафам, процентам</w:t>
      </w:r>
      <w:r>
        <w:rPr>
          <w:color w:val="000000"/>
          <w:sz w:val="28"/>
          <w:szCs w:val="28"/>
          <w:lang w:eastAsia="x-none"/>
        </w:rPr>
        <w:t xml:space="preserve"> </w:t>
      </w:r>
      <w:r w:rsidRPr="007E48C0">
        <w:rPr>
          <w:color w:val="000000"/>
          <w:sz w:val="28"/>
          <w:szCs w:val="28"/>
          <w:lang w:val="x-none" w:eastAsia="x-none"/>
        </w:rPr>
        <w:t>организаций и индивидуальных предпринимателей или справку Инспекции</w:t>
      </w:r>
      <w:r>
        <w:rPr>
          <w:color w:val="000000"/>
          <w:sz w:val="28"/>
          <w:szCs w:val="28"/>
          <w:lang w:eastAsia="x-none"/>
        </w:rPr>
        <w:t xml:space="preserve"> </w:t>
      </w:r>
      <w:r w:rsidRPr="007E48C0">
        <w:rPr>
          <w:color w:val="000000"/>
          <w:sz w:val="28"/>
          <w:szCs w:val="28"/>
          <w:lang w:val="x-none" w:eastAsia="x-none"/>
        </w:rPr>
        <w:t>Федеральной налоговой службы России об исполнении налогоплательщиком</w:t>
      </w:r>
      <w:r>
        <w:rPr>
          <w:color w:val="000000"/>
          <w:sz w:val="28"/>
          <w:szCs w:val="28"/>
          <w:lang w:eastAsia="x-none"/>
        </w:rPr>
        <w:t xml:space="preserve"> </w:t>
      </w:r>
      <w:r w:rsidRPr="007E48C0">
        <w:rPr>
          <w:color w:val="000000"/>
          <w:sz w:val="28"/>
          <w:szCs w:val="28"/>
          <w:lang w:val="x-none" w:eastAsia="x-none"/>
        </w:rPr>
        <w:t>(плательщиком сбора, налоговым агентом) обязанности по уплате налогов,</w:t>
      </w:r>
      <w:r>
        <w:rPr>
          <w:color w:val="000000"/>
          <w:sz w:val="28"/>
          <w:szCs w:val="28"/>
          <w:lang w:eastAsia="x-none"/>
        </w:rPr>
        <w:t xml:space="preserve"> </w:t>
      </w:r>
      <w:r w:rsidRPr="007E48C0">
        <w:rPr>
          <w:color w:val="000000"/>
          <w:sz w:val="28"/>
          <w:szCs w:val="28"/>
          <w:lang w:val="x-none" w:eastAsia="x-none"/>
        </w:rPr>
        <w:t>сборов, пеней, штрафов, процентов, выданную не ранее чем за 30</w:t>
      </w:r>
      <w:r>
        <w:rPr>
          <w:color w:val="000000"/>
          <w:sz w:val="28"/>
          <w:szCs w:val="28"/>
          <w:lang w:eastAsia="x-none"/>
        </w:rPr>
        <w:t xml:space="preserve"> </w:t>
      </w:r>
      <w:r w:rsidRPr="007E48C0">
        <w:rPr>
          <w:color w:val="000000"/>
          <w:sz w:val="28"/>
          <w:szCs w:val="28"/>
          <w:lang w:val="x-none" w:eastAsia="x-none"/>
        </w:rPr>
        <w:t>календарных дней до даты подачи документов;</w:t>
      </w:r>
    </w:p>
    <w:p w14:paraId="1DB8214E" w14:textId="6C104C91" w:rsidR="007E48C0" w:rsidRPr="00533B7B" w:rsidRDefault="007E48C0" w:rsidP="007E48C0">
      <w:pPr>
        <w:widowControl w:val="0"/>
        <w:tabs>
          <w:tab w:val="left" w:pos="1312"/>
        </w:tabs>
        <w:ind w:left="709" w:firstLine="680"/>
        <w:jc w:val="both"/>
        <w:rPr>
          <w:color w:val="000000"/>
          <w:sz w:val="28"/>
          <w:szCs w:val="28"/>
          <w:lang w:val="x-none" w:eastAsia="x-none"/>
        </w:rPr>
      </w:pPr>
      <w:r>
        <w:rPr>
          <w:color w:val="000000"/>
          <w:sz w:val="28"/>
          <w:szCs w:val="28"/>
          <w:lang w:eastAsia="x-none"/>
        </w:rPr>
        <w:t xml:space="preserve">- </w:t>
      </w:r>
      <w:r w:rsidRPr="007E48C0">
        <w:rPr>
          <w:color w:val="000000"/>
          <w:sz w:val="28"/>
          <w:szCs w:val="28"/>
          <w:lang w:val="x-none" w:eastAsia="x-none"/>
        </w:rPr>
        <w:t>выписку из Единого государственного реестра юридических лиц со</w:t>
      </w:r>
      <w:r>
        <w:rPr>
          <w:color w:val="000000"/>
          <w:sz w:val="28"/>
          <w:szCs w:val="28"/>
          <w:lang w:eastAsia="x-none"/>
        </w:rPr>
        <w:t xml:space="preserve"> </w:t>
      </w:r>
      <w:r w:rsidRPr="007E48C0">
        <w:rPr>
          <w:color w:val="000000"/>
          <w:sz w:val="28"/>
          <w:szCs w:val="28"/>
          <w:lang w:val="x-none" w:eastAsia="x-none"/>
        </w:rPr>
        <w:t>сведениями о заявителе на дату не ранее 30 календарных дней до даты</w:t>
      </w:r>
      <w:r>
        <w:rPr>
          <w:color w:val="000000"/>
          <w:sz w:val="28"/>
          <w:szCs w:val="28"/>
          <w:lang w:eastAsia="x-none"/>
        </w:rPr>
        <w:t xml:space="preserve"> </w:t>
      </w:r>
      <w:r w:rsidRPr="007E48C0">
        <w:rPr>
          <w:color w:val="000000"/>
          <w:sz w:val="28"/>
          <w:szCs w:val="28"/>
          <w:lang w:val="x-none" w:eastAsia="x-none"/>
        </w:rPr>
        <w:t>реги</w:t>
      </w:r>
      <w:r>
        <w:rPr>
          <w:color w:val="000000"/>
          <w:sz w:val="28"/>
          <w:szCs w:val="28"/>
          <w:lang w:val="x-none" w:eastAsia="x-none"/>
        </w:rPr>
        <w:t>страции конкурсной документации;</w:t>
      </w:r>
    </w:p>
    <w:p w14:paraId="1B46D35F" w14:textId="77777777" w:rsidR="005B4FE2" w:rsidRPr="005B4FE2" w:rsidRDefault="005B4FE2" w:rsidP="00933DC6">
      <w:pPr>
        <w:widowControl w:val="0"/>
        <w:tabs>
          <w:tab w:val="left" w:pos="1312"/>
        </w:tabs>
        <w:ind w:left="709" w:firstLine="680"/>
        <w:jc w:val="both"/>
        <w:rPr>
          <w:color w:val="000000"/>
          <w:sz w:val="28"/>
          <w:szCs w:val="28"/>
          <w:lang w:val="x-none" w:eastAsia="x-none"/>
        </w:rPr>
      </w:pPr>
      <w:r w:rsidRPr="00533B7B">
        <w:rPr>
          <w:color w:val="000000"/>
          <w:sz w:val="28"/>
          <w:szCs w:val="28"/>
          <w:lang w:val="x-none" w:eastAsia="x-none"/>
        </w:rPr>
        <w:t>- заверенную копию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w:t>
      </w:r>
      <w:r w:rsidRPr="005B4FE2">
        <w:rPr>
          <w:color w:val="000000"/>
          <w:sz w:val="28"/>
          <w:szCs w:val="28"/>
          <w:lang w:val="x-none" w:eastAsia="x-none"/>
        </w:rPr>
        <w:t xml:space="preserve"> государственном реестре юридических лиц;</w:t>
      </w:r>
    </w:p>
    <w:p w14:paraId="07279CB0" w14:textId="77777777" w:rsidR="005B4FE2" w:rsidRPr="005B4FE2" w:rsidRDefault="005B4FE2" w:rsidP="00933DC6">
      <w:pPr>
        <w:widowControl w:val="0"/>
        <w:tabs>
          <w:tab w:val="left" w:pos="1312"/>
        </w:tabs>
        <w:ind w:left="709" w:firstLine="680"/>
        <w:jc w:val="both"/>
        <w:rPr>
          <w:color w:val="000000"/>
          <w:sz w:val="28"/>
          <w:szCs w:val="28"/>
          <w:lang w:val="x-none" w:eastAsia="x-none"/>
        </w:rPr>
      </w:pPr>
      <w:r w:rsidRPr="005B4FE2">
        <w:rPr>
          <w:color w:val="000000"/>
          <w:sz w:val="28"/>
          <w:szCs w:val="28"/>
          <w:lang w:val="x-none" w:eastAsia="x-none"/>
        </w:rPr>
        <w:t>- банковские реквизиты из обслуживающей кредитной организации;</w:t>
      </w:r>
    </w:p>
    <w:p w14:paraId="15B2AFC2" w14:textId="1CEBA540" w:rsidR="005B4FE2" w:rsidRPr="005B4FE2" w:rsidRDefault="00E55FE1" w:rsidP="00E55FE1">
      <w:pPr>
        <w:widowControl w:val="0"/>
        <w:tabs>
          <w:tab w:val="left" w:pos="1312"/>
          <w:tab w:val="left" w:pos="1560"/>
          <w:tab w:val="left" w:pos="1701"/>
        </w:tabs>
        <w:ind w:left="709" w:firstLine="680"/>
        <w:jc w:val="both"/>
        <w:rPr>
          <w:color w:val="000000"/>
          <w:sz w:val="28"/>
          <w:szCs w:val="28"/>
          <w:lang w:eastAsia="x-none"/>
        </w:rPr>
      </w:pPr>
      <w:r>
        <w:rPr>
          <w:color w:val="000000"/>
          <w:sz w:val="28"/>
          <w:szCs w:val="28"/>
          <w:lang w:val="x-none" w:eastAsia="x-none"/>
        </w:rPr>
        <w:t>-</w:t>
      </w:r>
      <w:r>
        <w:rPr>
          <w:color w:val="000000"/>
          <w:sz w:val="28"/>
          <w:szCs w:val="28"/>
          <w:lang w:val="x-none" w:eastAsia="x-none"/>
        </w:rPr>
        <w:tab/>
      </w:r>
      <w:r w:rsidR="005B4FE2" w:rsidRPr="005B4FE2">
        <w:rPr>
          <w:color w:val="000000"/>
          <w:sz w:val="28"/>
          <w:szCs w:val="28"/>
          <w:lang w:val="x-none" w:eastAsia="x-none"/>
        </w:rPr>
        <w:t>согласие на публикацию (размещение) в информационно-телекоммуникационной сети «Интернет» информации о заявителе, о подаваемой заявителем заявке, об объеме предоставленной субсидии, иной информации связанной с конкурсным отбором согласно, приложению 2 к настоящему Порядку</w:t>
      </w:r>
      <w:r w:rsidR="005B4FE2" w:rsidRPr="005B4FE2">
        <w:rPr>
          <w:color w:val="000000"/>
          <w:sz w:val="28"/>
          <w:szCs w:val="28"/>
          <w:lang w:eastAsia="x-none"/>
        </w:rPr>
        <w:t>;</w:t>
      </w:r>
    </w:p>
    <w:p w14:paraId="73464E4B" w14:textId="73278999" w:rsidR="005B4FE2" w:rsidRPr="00036E80" w:rsidRDefault="0024037E" w:rsidP="00933DC6">
      <w:pPr>
        <w:widowControl w:val="0"/>
        <w:tabs>
          <w:tab w:val="left" w:pos="1312"/>
        </w:tabs>
        <w:ind w:left="709" w:firstLine="680"/>
        <w:jc w:val="both"/>
        <w:rPr>
          <w:color w:val="000000" w:themeColor="text1"/>
          <w:sz w:val="28"/>
          <w:szCs w:val="28"/>
          <w:lang w:val="x-none" w:eastAsia="x-none"/>
        </w:rPr>
      </w:pPr>
      <w:r>
        <w:rPr>
          <w:color w:val="000000"/>
          <w:sz w:val="28"/>
          <w:szCs w:val="28"/>
          <w:lang w:val="x-none" w:eastAsia="x-none"/>
        </w:rPr>
        <w:t>2.6</w:t>
      </w:r>
      <w:r w:rsidR="005B4FE2" w:rsidRPr="005B4FE2">
        <w:rPr>
          <w:color w:val="000000"/>
          <w:sz w:val="28"/>
          <w:szCs w:val="28"/>
          <w:lang w:val="x-none" w:eastAsia="x-none"/>
        </w:rPr>
        <w:t xml:space="preserve">. </w:t>
      </w:r>
      <w:r w:rsidR="005B4FE2" w:rsidRPr="009307E4">
        <w:rPr>
          <w:color w:val="000000" w:themeColor="text1"/>
          <w:sz w:val="28"/>
          <w:szCs w:val="28"/>
          <w:lang w:val="x-none" w:eastAsia="x-none"/>
        </w:rPr>
        <w:t>В течение срока приема заявок на участие в конкурсе грантодатель организует консультирование по вопросам подготовки заявок на участие в конкурсе.</w:t>
      </w:r>
    </w:p>
    <w:p w14:paraId="6B367D1E" w14:textId="35326521" w:rsidR="005B4FE2" w:rsidRPr="005B4FE2" w:rsidRDefault="0024037E" w:rsidP="00933DC6">
      <w:pPr>
        <w:widowControl w:val="0"/>
        <w:tabs>
          <w:tab w:val="left" w:pos="1312"/>
        </w:tabs>
        <w:ind w:left="709" w:firstLine="680"/>
        <w:jc w:val="both"/>
        <w:rPr>
          <w:color w:val="000000"/>
          <w:sz w:val="28"/>
          <w:szCs w:val="28"/>
          <w:lang w:val="x-none" w:eastAsia="x-none"/>
        </w:rPr>
      </w:pPr>
      <w:r>
        <w:rPr>
          <w:color w:val="000000"/>
          <w:sz w:val="28"/>
          <w:szCs w:val="28"/>
          <w:lang w:val="x-none" w:eastAsia="x-none"/>
        </w:rPr>
        <w:t>2.7</w:t>
      </w:r>
      <w:r w:rsidR="005B4FE2" w:rsidRPr="005B4FE2">
        <w:rPr>
          <w:color w:val="000000"/>
          <w:sz w:val="28"/>
          <w:szCs w:val="28"/>
          <w:lang w:val="x-none" w:eastAsia="x-none"/>
        </w:rPr>
        <w:t>. Заявка на участие в конкурсе и прилагаемые документы представляются грантодателю непосредственно или направляются по почте.</w:t>
      </w:r>
    </w:p>
    <w:p w14:paraId="246ADB11" w14:textId="77777777"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Расходы заявителей конкурса, связанные с подготовкой и подачей заявок на участие в конкурсе, возмещению не подлежат.</w:t>
      </w:r>
    </w:p>
    <w:p w14:paraId="3262D5B2" w14:textId="0E1FD3F0" w:rsidR="005B4FE2" w:rsidRPr="00FC4FC4" w:rsidRDefault="005B4FE2" w:rsidP="00933DC6">
      <w:pPr>
        <w:widowControl w:val="0"/>
        <w:ind w:left="709" w:firstLine="680"/>
        <w:jc w:val="both"/>
        <w:rPr>
          <w:color w:val="000000" w:themeColor="text1"/>
          <w:sz w:val="28"/>
          <w:szCs w:val="28"/>
          <w:lang w:val="x-none" w:eastAsia="x-none"/>
        </w:rPr>
      </w:pPr>
      <w:r w:rsidRPr="00FC4FC4">
        <w:rPr>
          <w:color w:val="000000" w:themeColor="text1"/>
          <w:sz w:val="28"/>
          <w:szCs w:val="28"/>
          <w:lang w:val="x-none" w:eastAsia="x-none"/>
        </w:rPr>
        <w:t>Все поданные заявки на участие в конкурсе грантодатель регистрирует в журнале учета заявок на участие в конкурсе.</w:t>
      </w:r>
    </w:p>
    <w:p w14:paraId="14ACE230" w14:textId="77777777" w:rsidR="005B4FE2" w:rsidRPr="00FC4FC4" w:rsidRDefault="005B4FE2" w:rsidP="00933DC6">
      <w:pPr>
        <w:widowControl w:val="0"/>
        <w:ind w:left="709" w:firstLine="680"/>
        <w:jc w:val="both"/>
        <w:rPr>
          <w:color w:val="000000" w:themeColor="text1"/>
          <w:sz w:val="28"/>
          <w:szCs w:val="28"/>
          <w:lang w:val="x-none" w:eastAsia="x-none"/>
        </w:rPr>
      </w:pPr>
      <w:r w:rsidRPr="00FC4FC4">
        <w:rPr>
          <w:color w:val="000000" w:themeColor="text1"/>
          <w:sz w:val="28"/>
          <w:szCs w:val="28"/>
          <w:lang w:val="x-none" w:eastAsia="x-none"/>
        </w:rPr>
        <w:t>При поступлении заявки на участие в конкурсе, направленной по почте, грантодатель регистрирует ее в журнале учета заявок на участие в конкурсе.</w:t>
      </w:r>
    </w:p>
    <w:p w14:paraId="476DFAB8" w14:textId="77777777"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Расписка в получении заявки выдается по запросу организации.</w:t>
      </w:r>
    </w:p>
    <w:p w14:paraId="61382FEC" w14:textId="77777777"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Заявка на участие в конкурсе, поступившая грантодателю после окончания срока приема заявок (в том числе по почте), не регистрируется и к участию в конкурсе не допускается.</w:t>
      </w:r>
    </w:p>
    <w:p w14:paraId="43934AB9" w14:textId="3E81F963" w:rsidR="005B4FE2" w:rsidRPr="005B4FE2" w:rsidRDefault="0024037E" w:rsidP="00933DC6">
      <w:pPr>
        <w:widowControl w:val="0"/>
        <w:ind w:left="709" w:firstLine="680"/>
        <w:jc w:val="both"/>
        <w:rPr>
          <w:color w:val="000000"/>
          <w:sz w:val="28"/>
          <w:szCs w:val="28"/>
          <w:lang w:val="x-none" w:eastAsia="x-none"/>
        </w:rPr>
      </w:pPr>
      <w:r>
        <w:rPr>
          <w:color w:val="000000"/>
          <w:sz w:val="28"/>
          <w:szCs w:val="28"/>
          <w:lang w:val="x-none" w:eastAsia="x-none"/>
        </w:rPr>
        <w:t>2.8</w:t>
      </w:r>
      <w:r w:rsidR="005B4FE2" w:rsidRPr="005B4FE2">
        <w:rPr>
          <w:color w:val="000000"/>
          <w:sz w:val="28"/>
          <w:szCs w:val="28"/>
          <w:lang w:val="x-none" w:eastAsia="x-none"/>
        </w:rPr>
        <w:t xml:space="preserve">. Заявка на участие в конкурсе может быть отозвана до окончания срока </w:t>
      </w:r>
      <w:r w:rsidR="005B4FE2" w:rsidRPr="005B4FE2">
        <w:rPr>
          <w:color w:val="000000"/>
          <w:sz w:val="28"/>
          <w:szCs w:val="28"/>
          <w:lang w:val="x-none" w:eastAsia="x-none"/>
        </w:rPr>
        <w:lastRenderedPageBreak/>
        <w:t xml:space="preserve">приема заявок путем направления грантодателю соответствующего обращения </w:t>
      </w:r>
      <w:r w:rsidR="00E55FE1">
        <w:rPr>
          <w:color w:val="000000"/>
          <w:sz w:val="28"/>
          <w:szCs w:val="28"/>
          <w:lang w:eastAsia="x-none"/>
        </w:rPr>
        <w:t>СОНКО</w:t>
      </w:r>
      <w:r w:rsidR="005B4FE2" w:rsidRPr="005B4FE2">
        <w:rPr>
          <w:color w:val="000000"/>
          <w:sz w:val="28"/>
          <w:szCs w:val="28"/>
          <w:lang w:val="x-none" w:eastAsia="x-none"/>
        </w:rPr>
        <w:t>. Отозванные заявки не учитываются при определении количества заявок, представленных на участие в конкурсе.</w:t>
      </w:r>
    </w:p>
    <w:p w14:paraId="04A67AD2" w14:textId="77777777"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w:t>
      </w:r>
    </w:p>
    <w:p w14:paraId="01C27514" w14:textId="4191FA9B" w:rsidR="005B4FE2" w:rsidRPr="005B4FE2" w:rsidRDefault="0024037E" w:rsidP="00933DC6">
      <w:pPr>
        <w:widowControl w:val="0"/>
        <w:ind w:left="709" w:firstLine="680"/>
        <w:jc w:val="both"/>
        <w:rPr>
          <w:color w:val="000000"/>
          <w:sz w:val="28"/>
          <w:szCs w:val="28"/>
          <w:lang w:val="x-none" w:eastAsia="x-none"/>
        </w:rPr>
      </w:pPr>
      <w:r>
        <w:rPr>
          <w:color w:val="000000"/>
          <w:sz w:val="28"/>
          <w:szCs w:val="28"/>
          <w:lang w:val="x-none" w:eastAsia="x-none"/>
        </w:rPr>
        <w:t>2.9</w:t>
      </w:r>
      <w:r w:rsidR="005B4FE2" w:rsidRPr="005B4FE2">
        <w:rPr>
          <w:color w:val="000000"/>
          <w:sz w:val="28"/>
          <w:szCs w:val="28"/>
          <w:lang w:val="x-none" w:eastAsia="x-none"/>
        </w:rPr>
        <w:t>. Поданные на участие в конкурсе заявки проверяются грантодателем на соответствие требованиям, установленным настоящим Порядком.</w:t>
      </w:r>
    </w:p>
    <w:p w14:paraId="1C1228E1" w14:textId="3AFC1A33" w:rsidR="005B4FE2" w:rsidRPr="005B4FE2" w:rsidRDefault="0024037E" w:rsidP="00933DC6">
      <w:pPr>
        <w:widowControl w:val="0"/>
        <w:ind w:left="709" w:firstLine="680"/>
        <w:jc w:val="both"/>
        <w:rPr>
          <w:color w:val="000000"/>
          <w:sz w:val="28"/>
          <w:szCs w:val="28"/>
          <w:lang w:val="x-none" w:eastAsia="x-none"/>
        </w:rPr>
      </w:pPr>
      <w:bookmarkStart w:id="0" w:name="_Hlk116918496"/>
      <w:r>
        <w:rPr>
          <w:color w:val="000000"/>
          <w:sz w:val="28"/>
          <w:szCs w:val="28"/>
          <w:lang w:val="x-none" w:eastAsia="x-none"/>
        </w:rPr>
        <w:t>2.10</w:t>
      </w:r>
      <w:r w:rsidR="005B4FE2" w:rsidRPr="005B4FE2">
        <w:rPr>
          <w:color w:val="000000"/>
          <w:sz w:val="28"/>
          <w:szCs w:val="28"/>
          <w:lang w:val="x-none" w:eastAsia="x-none"/>
        </w:rPr>
        <w:t>. Заявитель, подавший заявку на участие в конкурсе, не допускается к участию в нем (не является участником конкурса), если:</w:t>
      </w:r>
    </w:p>
    <w:p w14:paraId="7FB70472" w14:textId="77777777" w:rsidR="005B4FE2" w:rsidRPr="005B4FE2" w:rsidRDefault="005B4FE2" w:rsidP="00933DC6">
      <w:pPr>
        <w:widowControl w:val="0"/>
        <w:ind w:left="709" w:firstLine="680"/>
        <w:jc w:val="both"/>
        <w:rPr>
          <w:color w:val="000000"/>
          <w:sz w:val="28"/>
          <w:szCs w:val="28"/>
          <w:lang w:eastAsia="x-none"/>
        </w:rPr>
      </w:pPr>
      <w:r w:rsidRPr="00E55FE1">
        <w:rPr>
          <w:b/>
          <w:color w:val="000000"/>
          <w:sz w:val="28"/>
          <w:szCs w:val="28"/>
          <w:lang w:eastAsia="x-none"/>
        </w:rPr>
        <w:t>-</w:t>
      </w:r>
      <w:r w:rsidRPr="005B4FE2">
        <w:rPr>
          <w:color w:val="000000"/>
          <w:sz w:val="28"/>
          <w:szCs w:val="28"/>
          <w:lang w:eastAsia="x-none"/>
        </w:rPr>
        <w:t xml:space="preserve"> установлен факт недостоверности предоставленной получателем субсидии информации;</w:t>
      </w:r>
    </w:p>
    <w:p w14:paraId="2B328FE9" w14:textId="77777777" w:rsidR="005B4FE2" w:rsidRPr="005B4FE2" w:rsidRDefault="005B4FE2" w:rsidP="00E55FE1">
      <w:pPr>
        <w:widowControl w:val="0"/>
        <w:numPr>
          <w:ilvl w:val="0"/>
          <w:numId w:val="12"/>
        </w:numPr>
        <w:tabs>
          <w:tab w:val="left" w:pos="921"/>
          <w:tab w:val="left" w:pos="1701"/>
        </w:tabs>
        <w:ind w:left="709" w:firstLine="680"/>
        <w:jc w:val="both"/>
        <w:rPr>
          <w:color w:val="000000"/>
          <w:sz w:val="28"/>
          <w:szCs w:val="28"/>
          <w:lang w:val="x-none" w:eastAsia="x-none"/>
        </w:rPr>
      </w:pPr>
      <w:r w:rsidRPr="005B4FE2">
        <w:rPr>
          <w:color w:val="000000"/>
          <w:sz w:val="28"/>
          <w:szCs w:val="28"/>
          <w:lang w:val="x-none" w:eastAsia="x-none"/>
        </w:rPr>
        <w:t>не соответствует требованиям к участникам конкурса, установленным настоящим Порядком;</w:t>
      </w:r>
    </w:p>
    <w:p w14:paraId="4DC7B948" w14:textId="77777777" w:rsidR="005B4FE2" w:rsidRPr="005B4FE2" w:rsidRDefault="005B4FE2" w:rsidP="00E55FE1">
      <w:pPr>
        <w:widowControl w:val="0"/>
        <w:numPr>
          <w:ilvl w:val="0"/>
          <w:numId w:val="12"/>
        </w:numPr>
        <w:tabs>
          <w:tab w:val="left" w:pos="932"/>
          <w:tab w:val="left" w:pos="1701"/>
        </w:tabs>
        <w:ind w:left="709" w:firstLine="680"/>
        <w:jc w:val="both"/>
        <w:rPr>
          <w:color w:val="000000"/>
          <w:sz w:val="28"/>
          <w:szCs w:val="28"/>
          <w:lang w:val="x-none" w:eastAsia="x-none"/>
        </w:rPr>
      </w:pPr>
      <w:r w:rsidRPr="005B4FE2">
        <w:rPr>
          <w:color w:val="000000"/>
          <w:sz w:val="28"/>
          <w:szCs w:val="28"/>
          <w:lang w:val="x-none" w:eastAsia="x-none"/>
        </w:rPr>
        <w:t>представленная заявителем заявка не соответствует требованиям, установленным настоящим Порядком;</w:t>
      </w:r>
    </w:p>
    <w:p w14:paraId="021BDE9E" w14:textId="77777777" w:rsidR="005B4FE2" w:rsidRPr="005B4FE2" w:rsidRDefault="005B4FE2" w:rsidP="00E55FE1">
      <w:pPr>
        <w:widowControl w:val="0"/>
        <w:numPr>
          <w:ilvl w:val="0"/>
          <w:numId w:val="12"/>
        </w:numPr>
        <w:tabs>
          <w:tab w:val="left" w:pos="925"/>
          <w:tab w:val="left" w:pos="1701"/>
        </w:tabs>
        <w:ind w:left="709" w:firstLine="680"/>
        <w:jc w:val="both"/>
        <w:rPr>
          <w:color w:val="000000"/>
          <w:sz w:val="28"/>
          <w:szCs w:val="28"/>
          <w:lang w:val="x-none" w:eastAsia="x-none"/>
        </w:rPr>
      </w:pPr>
      <w:r w:rsidRPr="005B4FE2">
        <w:rPr>
          <w:color w:val="000000"/>
          <w:sz w:val="28"/>
          <w:szCs w:val="28"/>
          <w:lang w:val="x-none" w:eastAsia="x-none"/>
        </w:rPr>
        <w:t>подготовленная заявителем заявка поступила грантодателю после окончания срока приема заявок (в том числе по почте).</w:t>
      </w:r>
    </w:p>
    <w:p w14:paraId="0238169D" w14:textId="77777777"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Не может являться основанием для отказа в допуске к участию в конкурсе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14:paraId="3CC835E4" w14:textId="56898490" w:rsidR="005B4FE2" w:rsidRPr="005B4FE2" w:rsidRDefault="0024037E" w:rsidP="00933DC6">
      <w:pPr>
        <w:widowControl w:val="0"/>
        <w:ind w:left="709" w:firstLine="680"/>
        <w:jc w:val="both"/>
        <w:rPr>
          <w:color w:val="000000"/>
          <w:sz w:val="28"/>
          <w:szCs w:val="28"/>
          <w:lang w:val="x-none" w:eastAsia="x-none"/>
        </w:rPr>
      </w:pPr>
      <w:r>
        <w:rPr>
          <w:color w:val="000000"/>
          <w:sz w:val="28"/>
          <w:szCs w:val="28"/>
          <w:lang w:val="x-none" w:eastAsia="x-none"/>
        </w:rPr>
        <w:t>2.11</w:t>
      </w:r>
      <w:r w:rsidR="005B4FE2" w:rsidRPr="005B4FE2">
        <w:rPr>
          <w:color w:val="000000"/>
          <w:sz w:val="28"/>
          <w:szCs w:val="28"/>
          <w:lang w:val="x-none" w:eastAsia="x-none"/>
        </w:rPr>
        <w:t>. Список заявителей, не допущенных к участию в конкурсе (за исключением заявителей, заявки которых поступили после окончания срока приема заявок), передается грантодателем для утверждения в конкурсную комиссию.</w:t>
      </w:r>
    </w:p>
    <w:p w14:paraId="67C846C9" w14:textId="77777777"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Конкурсная комиссия утверждает список заявителей, не допущенных к участию в конкурсе, или вносит в него изменения. Решения комиссии о допуске к конкурсу либо об отклонении оформляется протоколом.</w:t>
      </w:r>
    </w:p>
    <w:bookmarkEnd w:id="0"/>
    <w:p w14:paraId="095072DA" w14:textId="7DA90981" w:rsidR="005B4FE2" w:rsidRPr="005B4FE2" w:rsidRDefault="0024037E" w:rsidP="00933DC6">
      <w:pPr>
        <w:widowControl w:val="0"/>
        <w:ind w:left="709" w:firstLine="680"/>
        <w:jc w:val="both"/>
        <w:rPr>
          <w:color w:val="000000"/>
          <w:sz w:val="28"/>
          <w:szCs w:val="28"/>
          <w:lang w:val="x-none" w:eastAsia="x-none"/>
        </w:rPr>
      </w:pPr>
      <w:r>
        <w:rPr>
          <w:color w:val="000000"/>
          <w:sz w:val="28"/>
          <w:szCs w:val="28"/>
          <w:lang w:val="x-none" w:eastAsia="x-none"/>
        </w:rPr>
        <w:t>2.12</w:t>
      </w:r>
      <w:r w:rsidR="005B4FE2" w:rsidRPr="005B4FE2">
        <w:rPr>
          <w:color w:val="000000"/>
          <w:sz w:val="28"/>
          <w:szCs w:val="28"/>
          <w:lang w:val="x-none" w:eastAsia="x-none"/>
        </w:rPr>
        <w:t>. В течении пяти рабочих дней со дня окончания приема заявок грантодатель информирует Конкурсную комиссию о зарегистрированных заявках.</w:t>
      </w:r>
    </w:p>
    <w:p w14:paraId="6E52C2E6" w14:textId="725F994C" w:rsidR="005B4FE2" w:rsidRPr="005B4FE2" w:rsidRDefault="0024037E" w:rsidP="00933DC6">
      <w:pPr>
        <w:widowControl w:val="0"/>
        <w:ind w:left="709" w:firstLine="680"/>
        <w:jc w:val="both"/>
        <w:rPr>
          <w:color w:val="000000"/>
          <w:sz w:val="28"/>
          <w:szCs w:val="28"/>
          <w:lang w:val="x-none" w:eastAsia="x-none"/>
        </w:rPr>
      </w:pPr>
      <w:r>
        <w:rPr>
          <w:color w:val="000000"/>
          <w:sz w:val="28"/>
          <w:szCs w:val="28"/>
          <w:lang w:val="x-none" w:eastAsia="x-none"/>
        </w:rPr>
        <w:t>2.13</w:t>
      </w:r>
      <w:r w:rsidR="005B4FE2" w:rsidRPr="005B4FE2">
        <w:rPr>
          <w:color w:val="000000"/>
          <w:sz w:val="28"/>
          <w:szCs w:val="28"/>
          <w:lang w:val="x-none" w:eastAsia="x-none"/>
        </w:rPr>
        <w:t>. Рассмотрение предложенных заявок, проектов и подведение итогов конкурса на получение муници</w:t>
      </w:r>
      <w:r w:rsidR="00194F2F">
        <w:rPr>
          <w:color w:val="000000"/>
          <w:sz w:val="28"/>
          <w:szCs w:val="28"/>
          <w:lang w:val="x-none" w:eastAsia="x-none"/>
        </w:rPr>
        <w:t>пального гранта осуществляются к</w:t>
      </w:r>
      <w:r w:rsidR="005B4FE2" w:rsidRPr="005B4FE2">
        <w:rPr>
          <w:color w:val="000000"/>
          <w:sz w:val="28"/>
          <w:szCs w:val="28"/>
          <w:lang w:val="x-none" w:eastAsia="x-none"/>
        </w:rPr>
        <w:t>онкурсной комиссией в течение 5 рабочих дней после оповещения о зарегистрированных заявках организатором конкурса.</w:t>
      </w:r>
    </w:p>
    <w:p w14:paraId="780BEA1C" w14:textId="2602029C" w:rsidR="005B4FE2" w:rsidRPr="005B4FE2" w:rsidRDefault="0024037E" w:rsidP="00933DC6">
      <w:pPr>
        <w:widowControl w:val="0"/>
        <w:ind w:left="709" w:firstLine="680"/>
        <w:jc w:val="both"/>
        <w:rPr>
          <w:color w:val="000000"/>
          <w:sz w:val="28"/>
          <w:szCs w:val="28"/>
          <w:lang w:val="x-none" w:eastAsia="x-none"/>
        </w:rPr>
      </w:pPr>
      <w:r>
        <w:rPr>
          <w:color w:val="000000"/>
          <w:sz w:val="28"/>
          <w:szCs w:val="28"/>
          <w:lang w:val="x-none" w:eastAsia="x-none"/>
        </w:rPr>
        <w:t>2.14</w:t>
      </w:r>
      <w:r w:rsidR="005B4FE2" w:rsidRPr="005B4FE2">
        <w:rPr>
          <w:color w:val="000000"/>
          <w:sz w:val="28"/>
          <w:szCs w:val="28"/>
          <w:lang w:val="x-none" w:eastAsia="x-none"/>
        </w:rPr>
        <w:t>. Решения конкурсной комиссии оформляются протоколом не позднее трех рабочих дней, следующих за днем проведения заседания конкурсной комиссии. Победителям конкурсного отбора в течение семи рабочих дней направляется соответствующая выписка из протокола (по требованию).</w:t>
      </w:r>
    </w:p>
    <w:p w14:paraId="7C213E69" w14:textId="34B6CD9A"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Грантодатель не позднее трех рабочих дней с даты оформления протокола размещает протокол на официальном сайте администрации в сети «Интернет».</w:t>
      </w:r>
    </w:p>
    <w:p w14:paraId="2264474B" w14:textId="60E59658" w:rsidR="005B4FE2" w:rsidRPr="005B4FE2" w:rsidRDefault="0024037E" w:rsidP="00933DC6">
      <w:pPr>
        <w:widowControl w:val="0"/>
        <w:ind w:left="709" w:firstLine="680"/>
        <w:jc w:val="both"/>
        <w:rPr>
          <w:color w:val="000000"/>
          <w:sz w:val="28"/>
          <w:szCs w:val="28"/>
          <w:lang w:val="x-none" w:eastAsia="x-none"/>
        </w:rPr>
      </w:pPr>
      <w:r>
        <w:rPr>
          <w:color w:val="000000"/>
          <w:sz w:val="28"/>
          <w:szCs w:val="28"/>
          <w:lang w:val="x-none" w:eastAsia="x-none"/>
        </w:rPr>
        <w:t>2.15</w:t>
      </w:r>
      <w:r w:rsidR="005B4FE2" w:rsidRPr="005B4FE2">
        <w:rPr>
          <w:color w:val="000000"/>
          <w:sz w:val="28"/>
          <w:szCs w:val="28"/>
          <w:lang w:val="x-none" w:eastAsia="x-none"/>
        </w:rPr>
        <w:t xml:space="preserve">. Грантодатель в течение трех рабочих дней с даты опубликования </w:t>
      </w:r>
      <w:r w:rsidR="005B4FE2" w:rsidRPr="005B4FE2">
        <w:rPr>
          <w:color w:val="000000"/>
          <w:sz w:val="28"/>
          <w:szCs w:val="28"/>
          <w:lang w:val="x-none" w:eastAsia="x-none"/>
        </w:rPr>
        <w:lastRenderedPageBreak/>
        <w:t xml:space="preserve">протокола издает правовой акт с указанием победителей конкурсного отбора и размеров предоставляемых им муниципальных грантов и </w:t>
      </w:r>
      <w:r w:rsidR="005B4FE2" w:rsidRPr="005B4FE2">
        <w:rPr>
          <w:color w:val="000000"/>
          <w:sz w:val="28"/>
          <w:szCs w:val="28"/>
          <w:lang w:eastAsia="x-none"/>
        </w:rPr>
        <w:t xml:space="preserve">не позднее 14-го календарного дня, следующего за днем определения победителя отбора </w:t>
      </w:r>
      <w:r w:rsidR="005B4FE2" w:rsidRPr="005B4FE2">
        <w:rPr>
          <w:color w:val="000000"/>
          <w:sz w:val="28"/>
          <w:szCs w:val="28"/>
          <w:lang w:val="x-none" w:eastAsia="x-none"/>
        </w:rPr>
        <w:t xml:space="preserve">размещает </w:t>
      </w:r>
      <w:r w:rsidR="005B4FE2" w:rsidRPr="005B4FE2">
        <w:rPr>
          <w:color w:val="000000"/>
          <w:sz w:val="28"/>
          <w:szCs w:val="28"/>
          <w:lang w:eastAsia="x-none"/>
        </w:rPr>
        <w:t xml:space="preserve">результаты отбора </w:t>
      </w:r>
      <w:r w:rsidR="005B4FE2" w:rsidRPr="009307E4">
        <w:rPr>
          <w:color w:val="000000" w:themeColor="text1"/>
          <w:sz w:val="28"/>
          <w:szCs w:val="28"/>
          <w:lang w:val="x-none" w:eastAsia="x-none"/>
        </w:rPr>
        <w:t xml:space="preserve">на едином портале бюджетной системы </w:t>
      </w:r>
      <w:r w:rsidR="005B4FE2" w:rsidRPr="005B4FE2">
        <w:rPr>
          <w:color w:val="000000"/>
          <w:sz w:val="28"/>
          <w:szCs w:val="28"/>
          <w:lang w:val="x-none" w:eastAsia="x-none"/>
        </w:rPr>
        <w:t xml:space="preserve">Российской Федерации в информационно-телекоммуникационной сети «Интернет (при наличии технической возможности), </w:t>
      </w:r>
      <w:r w:rsidR="00B762A6">
        <w:rPr>
          <w:color w:val="000000"/>
          <w:sz w:val="28"/>
          <w:szCs w:val="28"/>
          <w:lang w:eastAsia="x-none"/>
        </w:rPr>
        <w:t xml:space="preserve">публикует </w:t>
      </w:r>
      <w:r w:rsidR="005B4FE2" w:rsidRPr="005B4FE2">
        <w:rPr>
          <w:color w:val="000000"/>
          <w:sz w:val="28"/>
          <w:szCs w:val="28"/>
          <w:lang w:val="x-none" w:eastAsia="x-none"/>
        </w:rPr>
        <w:t xml:space="preserve">на официальном сайте администрации </w:t>
      </w:r>
      <w:r w:rsidR="00B514A3">
        <w:rPr>
          <w:color w:val="000000"/>
          <w:sz w:val="28"/>
          <w:szCs w:val="28"/>
          <w:lang w:val="x-none" w:eastAsia="x-none"/>
        </w:rPr>
        <w:t>в сети «Интернет»</w:t>
      </w:r>
      <w:r w:rsidR="00B762A6" w:rsidRPr="00B762A6">
        <w:t xml:space="preserve"> </w:t>
      </w:r>
      <w:r w:rsidR="00B762A6" w:rsidRPr="00B762A6">
        <w:rPr>
          <w:color w:val="000000"/>
          <w:sz w:val="28"/>
          <w:szCs w:val="28"/>
          <w:lang w:val="x-none" w:eastAsia="x-none"/>
        </w:rPr>
        <w:t>и в газете «Всеволожские вести» приложение «Невский берег»</w:t>
      </w:r>
      <w:r w:rsidR="005B4FE2" w:rsidRPr="005B4FE2">
        <w:rPr>
          <w:color w:val="000000"/>
          <w:sz w:val="28"/>
          <w:szCs w:val="28"/>
          <w:lang w:val="x-none" w:eastAsia="x-none"/>
        </w:rPr>
        <w:t>.</w:t>
      </w:r>
    </w:p>
    <w:p w14:paraId="7C0FD98A" w14:textId="761A88D0" w:rsidR="005B4FE2" w:rsidRPr="005B4FE2" w:rsidRDefault="0024037E" w:rsidP="00933DC6">
      <w:pPr>
        <w:widowControl w:val="0"/>
        <w:ind w:left="709" w:firstLine="680"/>
        <w:jc w:val="both"/>
        <w:rPr>
          <w:color w:val="000000"/>
          <w:sz w:val="28"/>
          <w:szCs w:val="28"/>
          <w:lang w:val="x-none" w:eastAsia="x-none"/>
        </w:rPr>
      </w:pPr>
      <w:r>
        <w:rPr>
          <w:color w:val="000000"/>
          <w:sz w:val="28"/>
          <w:szCs w:val="28"/>
          <w:lang w:val="x-none" w:eastAsia="x-none"/>
        </w:rPr>
        <w:t>2.16</w:t>
      </w:r>
      <w:r w:rsidR="005B4FE2" w:rsidRPr="005B4FE2">
        <w:rPr>
          <w:color w:val="000000"/>
          <w:sz w:val="28"/>
          <w:szCs w:val="28"/>
          <w:lang w:val="x-none" w:eastAsia="x-none"/>
        </w:rPr>
        <w:t>. В случае, если в отношении проектов нормативных правовых актов осуществляется антикоррупционная экспертиза органами прокуратуры, то срок подписания и опубликования таких актов может быть увеличен на пять рабочих дней.</w:t>
      </w:r>
    </w:p>
    <w:p w14:paraId="07198669" w14:textId="3166892C" w:rsidR="005B4FE2" w:rsidRPr="005B4FE2" w:rsidRDefault="0024037E" w:rsidP="00933DC6">
      <w:pPr>
        <w:widowControl w:val="0"/>
        <w:ind w:left="709" w:firstLine="680"/>
        <w:jc w:val="both"/>
        <w:rPr>
          <w:color w:val="000000"/>
          <w:sz w:val="28"/>
          <w:szCs w:val="28"/>
          <w:lang w:val="x-none" w:eastAsia="x-none"/>
        </w:rPr>
      </w:pPr>
      <w:r>
        <w:rPr>
          <w:color w:val="000000"/>
          <w:sz w:val="28"/>
          <w:szCs w:val="28"/>
          <w:lang w:val="x-none" w:eastAsia="x-none"/>
        </w:rPr>
        <w:t>2.17</w:t>
      </w:r>
      <w:r w:rsidR="005B4FE2" w:rsidRPr="00844311">
        <w:rPr>
          <w:color w:val="000000" w:themeColor="text1"/>
          <w:sz w:val="28"/>
          <w:szCs w:val="28"/>
          <w:lang w:val="x-none" w:eastAsia="x-none"/>
        </w:rPr>
        <w:t xml:space="preserve">. Конкурс проводится в течение двух месяцев с момента утверждения </w:t>
      </w:r>
      <w:r w:rsidR="005B4FE2" w:rsidRPr="005B4FE2">
        <w:rPr>
          <w:color w:val="000000"/>
          <w:sz w:val="28"/>
          <w:szCs w:val="28"/>
          <w:shd w:val="clear" w:color="auto" w:fill="FFFFFF"/>
          <w:lang w:bidi="ru-RU"/>
        </w:rPr>
        <w:t xml:space="preserve">бюджетных </w:t>
      </w:r>
      <w:r w:rsidR="005B4FE2" w:rsidRPr="005B4FE2">
        <w:rPr>
          <w:color w:val="000000"/>
          <w:sz w:val="28"/>
          <w:szCs w:val="28"/>
          <w:lang w:val="x-none" w:eastAsia="x-none"/>
        </w:rPr>
        <w:t>ассигнований и лимитов бюджетных обязательств главному распорядителю бюджетных средств на предоставление субсидий социально ориентированным некоммерческим организациям на соответствующий финансовый год и (или) в течение месяца после внесения изменений в объем бюджетных ассигнований в течение финансового года.</w:t>
      </w:r>
    </w:p>
    <w:p w14:paraId="7946269C" w14:textId="77777777" w:rsidR="005B4FE2" w:rsidRPr="005B4FE2" w:rsidRDefault="005B4FE2" w:rsidP="00933DC6">
      <w:pPr>
        <w:widowControl w:val="0"/>
        <w:tabs>
          <w:tab w:val="left" w:pos="1129"/>
        </w:tabs>
        <w:ind w:left="709" w:firstLine="680"/>
        <w:jc w:val="both"/>
        <w:rPr>
          <w:color w:val="000000"/>
          <w:sz w:val="28"/>
          <w:szCs w:val="28"/>
          <w:lang w:val="x-none" w:eastAsia="x-none"/>
        </w:rPr>
      </w:pPr>
    </w:p>
    <w:p w14:paraId="13441EEB" w14:textId="77777777" w:rsidR="005B4FE2" w:rsidRPr="00A95DFB" w:rsidRDefault="005B4FE2" w:rsidP="00933DC6">
      <w:pPr>
        <w:widowControl w:val="0"/>
        <w:tabs>
          <w:tab w:val="left" w:pos="2007"/>
        </w:tabs>
        <w:ind w:left="709" w:firstLine="680"/>
        <w:jc w:val="center"/>
        <w:rPr>
          <w:color w:val="000000"/>
          <w:sz w:val="28"/>
          <w:szCs w:val="28"/>
          <w:lang w:val="x-none" w:eastAsia="x-none"/>
        </w:rPr>
      </w:pPr>
      <w:r w:rsidRPr="00A95DFB">
        <w:rPr>
          <w:color w:val="000000"/>
          <w:sz w:val="28"/>
          <w:szCs w:val="28"/>
          <w:lang w:val="x-none" w:eastAsia="x-none"/>
        </w:rPr>
        <w:t>3. Условия и порядок  предоставления муниципального гранта</w:t>
      </w:r>
    </w:p>
    <w:p w14:paraId="3762D4BE" w14:textId="37E38028" w:rsidR="005B4FE2" w:rsidRPr="00FC25A2" w:rsidRDefault="00A95DFB" w:rsidP="00A95DFB">
      <w:pPr>
        <w:widowControl w:val="0"/>
        <w:numPr>
          <w:ilvl w:val="0"/>
          <w:numId w:val="11"/>
        </w:numPr>
        <w:tabs>
          <w:tab w:val="left" w:pos="1238"/>
          <w:tab w:val="left" w:pos="1701"/>
          <w:tab w:val="left" w:pos="1843"/>
          <w:tab w:val="left" w:pos="1985"/>
        </w:tabs>
        <w:ind w:left="709" w:right="140" w:firstLine="680"/>
        <w:jc w:val="both"/>
        <w:rPr>
          <w:color w:val="000000"/>
          <w:sz w:val="28"/>
          <w:szCs w:val="28"/>
          <w:lang w:val="x-none" w:eastAsia="x-none"/>
        </w:rPr>
      </w:pPr>
      <w:r>
        <w:rPr>
          <w:color w:val="000000"/>
          <w:sz w:val="28"/>
          <w:szCs w:val="28"/>
          <w:lang w:eastAsia="x-none"/>
        </w:rPr>
        <w:t xml:space="preserve"> </w:t>
      </w:r>
      <w:r w:rsidR="005B4FE2" w:rsidRPr="00FC25A2">
        <w:rPr>
          <w:color w:val="000000"/>
          <w:sz w:val="28"/>
          <w:szCs w:val="28"/>
          <w:lang w:val="x-none" w:eastAsia="x-none"/>
        </w:rPr>
        <w:t>Муниципальный грант предоставляется по результатам проведения конкурса социальных проектов на соискание муниципального гранта.</w:t>
      </w:r>
    </w:p>
    <w:p w14:paraId="65885FC7" w14:textId="77777777" w:rsidR="005B4FE2" w:rsidRPr="00FC25A2" w:rsidRDefault="005B4FE2" w:rsidP="00A95DFB">
      <w:pPr>
        <w:widowControl w:val="0"/>
        <w:numPr>
          <w:ilvl w:val="0"/>
          <w:numId w:val="11"/>
        </w:numPr>
        <w:tabs>
          <w:tab w:val="left" w:pos="1245"/>
          <w:tab w:val="left" w:pos="1985"/>
        </w:tabs>
        <w:ind w:left="709" w:right="140" w:firstLine="680"/>
        <w:jc w:val="both"/>
        <w:rPr>
          <w:color w:val="000000" w:themeColor="text1"/>
          <w:sz w:val="28"/>
          <w:szCs w:val="28"/>
          <w:lang w:val="x-none" w:eastAsia="x-none"/>
        </w:rPr>
      </w:pPr>
      <w:r w:rsidRPr="00FC25A2">
        <w:rPr>
          <w:color w:val="000000" w:themeColor="text1"/>
          <w:sz w:val="28"/>
          <w:szCs w:val="28"/>
          <w:lang w:val="x-none" w:eastAsia="x-none"/>
        </w:rPr>
        <w:t>Предоставление муниципального гранта может рассматриваться на условиях дополнительного финансирования из других источников, ресурсов или собственного вклада организации на реализацию проекта. Доля дополнительных ресурсов может быть не менее 10 процентов от суммарной стоимости проекта.</w:t>
      </w:r>
    </w:p>
    <w:p w14:paraId="3BCF3E91" w14:textId="77777777" w:rsidR="005B4FE2" w:rsidRPr="00FC25A2" w:rsidRDefault="005B4FE2" w:rsidP="00A95DFB">
      <w:pPr>
        <w:widowControl w:val="0"/>
        <w:numPr>
          <w:ilvl w:val="0"/>
          <w:numId w:val="11"/>
        </w:numPr>
        <w:tabs>
          <w:tab w:val="left" w:pos="1249"/>
          <w:tab w:val="left" w:pos="1985"/>
        </w:tabs>
        <w:ind w:left="709" w:right="140" w:firstLine="680"/>
        <w:jc w:val="both"/>
        <w:rPr>
          <w:color w:val="000000"/>
          <w:sz w:val="28"/>
          <w:szCs w:val="28"/>
          <w:lang w:val="x-none" w:eastAsia="x-none"/>
        </w:rPr>
      </w:pPr>
      <w:r w:rsidRPr="00FC25A2">
        <w:rPr>
          <w:color w:val="000000"/>
          <w:sz w:val="28"/>
          <w:szCs w:val="28"/>
          <w:lang w:val="x-none" w:eastAsia="x-none"/>
        </w:rPr>
        <w:t>Основными принципами предоставления муниципальных грантов являются:</w:t>
      </w:r>
    </w:p>
    <w:p w14:paraId="18A02263" w14:textId="77777777" w:rsidR="005B4FE2" w:rsidRPr="00FC25A2" w:rsidRDefault="005B4FE2" w:rsidP="00933DC6">
      <w:pPr>
        <w:widowControl w:val="0"/>
        <w:numPr>
          <w:ilvl w:val="0"/>
          <w:numId w:val="12"/>
        </w:numPr>
        <w:tabs>
          <w:tab w:val="left" w:pos="973"/>
        </w:tabs>
        <w:ind w:left="709" w:right="140" w:firstLine="680"/>
        <w:jc w:val="both"/>
        <w:rPr>
          <w:color w:val="000000"/>
          <w:sz w:val="28"/>
          <w:szCs w:val="28"/>
          <w:lang w:val="x-none" w:eastAsia="x-none"/>
        </w:rPr>
      </w:pPr>
      <w:r w:rsidRPr="00FC25A2">
        <w:rPr>
          <w:color w:val="000000"/>
          <w:sz w:val="28"/>
          <w:szCs w:val="28"/>
          <w:lang w:val="x-none" w:eastAsia="x-none"/>
        </w:rPr>
        <w:t>социальная значимость социальных проектов, поданных на конкурс на соискание муниципального гранта;</w:t>
      </w:r>
    </w:p>
    <w:p w14:paraId="5253DE0C" w14:textId="145D456A" w:rsidR="005B4FE2" w:rsidRPr="00FC25A2" w:rsidRDefault="005B4FE2" w:rsidP="00941A11">
      <w:pPr>
        <w:widowControl w:val="0"/>
        <w:numPr>
          <w:ilvl w:val="0"/>
          <w:numId w:val="12"/>
        </w:numPr>
        <w:tabs>
          <w:tab w:val="left" w:pos="1196"/>
        </w:tabs>
        <w:ind w:left="709" w:firstLine="709"/>
        <w:rPr>
          <w:color w:val="000000"/>
          <w:sz w:val="28"/>
          <w:szCs w:val="28"/>
          <w:lang w:val="x-none" w:eastAsia="x-none"/>
        </w:rPr>
      </w:pPr>
      <w:r w:rsidRPr="00FC25A2">
        <w:rPr>
          <w:color w:val="000000"/>
          <w:sz w:val="28"/>
          <w:szCs w:val="28"/>
          <w:lang w:val="x-none" w:eastAsia="x-none"/>
        </w:rPr>
        <w:t>соответствие приоритетам муници</w:t>
      </w:r>
      <w:r w:rsidR="00941A11" w:rsidRPr="00FC25A2">
        <w:rPr>
          <w:color w:val="000000"/>
          <w:sz w:val="28"/>
          <w:szCs w:val="28"/>
          <w:lang w:val="x-none" w:eastAsia="x-none"/>
        </w:rPr>
        <w:t>пальной политики, реализуемой в</w:t>
      </w:r>
      <w:r w:rsidRPr="00FC25A2">
        <w:rPr>
          <w:color w:val="000000"/>
          <w:sz w:val="28"/>
          <w:szCs w:val="28"/>
          <w:lang w:val="x-none" w:eastAsia="x-none"/>
        </w:rPr>
        <w:t xml:space="preserve"> </w:t>
      </w:r>
      <w:r w:rsidR="00941A11" w:rsidRPr="00FC25A2">
        <w:rPr>
          <w:color w:val="000000"/>
          <w:sz w:val="28"/>
          <w:szCs w:val="28"/>
          <w:lang w:val="x-none" w:eastAsia="x-none"/>
        </w:rPr>
        <w:t>Свердловском городском поселении Всеволожского муниципального района Ленинградской области</w:t>
      </w:r>
      <w:r w:rsidRPr="00FC25A2">
        <w:rPr>
          <w:color w:val="000000"/>
          <w:sz w:val="28"/>
          <w:szCs w:val="28"/>
          <w:lang w:val="x-none" w:eastAsia="x-none"/>
        </w:rPr>
        <w:t>;</w:t>
      </w:r>
    </w:p>
    <w:p w14:paraId="767A4108" w14:textId="77777777" w:rsidR="005B4FE2" w:rsidRPr="00FC25A2" w:rsidRDefault="005B4FE2" w:rsidP="00933DC6">
      <w:pPr>
        <w:widowControl w:val="0"/>
        <w:numPr>
          <w:ilvl w:val="0"/>
          <w:numId w:val="12"/>
        </w:numPr>
        <w:tabs>
          <w:tab w:val="left" w:pos="1056"/>
        </w:tabs>
        <w:ind w:left="709" w:firstLine="680"/>
        <w:jc w:val="both"/>
        <w:rPr>
          <w:color w:val="000000"/>
          <w:sz w:val="28"/>
          <w:szCs w:val="28"/>
          <w:lang w:val="x-none" w:eastAsia="x-none"/>
        </w:rPr>
      </w:pPr>
      <w:r w:rsidRPr="00FC25A2">
        <w:rPr>
          <w:color w:val="000000"/>
          <w:sz w:val="28"/>
          <w:szCs w:val="28"/>
          <w:lang w:val="x-none" w:eastAsia="x-none"/>
        </w:rPr>
        <w:t>равенство прав соискателей муниципальных грантов;</w:t>
      </w:r>
    </w:p>
    <w:p w14:paraId="4B1DC578" w14:textId="77777777" w:rsidR="005B4FE2" w:rsidRPr="00FC25A2" w:rsidRDefault="005B4FE2" w:rsidP="00933DC6">
      <w:pPr>
        <w:widowControl w:val="0"/>
        <w:numPr>
          <w:ilvl w:val="0"/>
          <w:numId w:val="12"/>
        </w:numPr>
        <w:tabs>
          <w:tab w:val="left" w:pos="1196"/>
        </w:tabs>
        <w:ind w:left="709" w:firstLine="680"/>
        <w:rPr>
          <w:color w:val="000000"/>
          <w:sz w:val="28"/>
          <w:szCs w:val="28"/>
          <w:lang w:val="x-none" w:eastAsia="x-none"/>
        </w:rPr>
      </w:pPr>
      <w:r w:rsidRPr="00FC25A2">
        <w:rPr>
          <w:color w:val="000000"/>
          <w:sz w:val="28"/>
          <w:szCs w:val="28"/>
          <w:lang w:val="x-none" w:eastAsia="x-none"/>
        </w:rPr>
        <w:t>публичность и открытость процедуры предоставления муниципальных грантов;</w:t>
      </w:r>
    </w:p>
    <w:p w14:paraId="502D6648" w14:textId="77777777" w:rsidR="005B4FE2" w:rsidRPr="00FC25A2" w:rsidRDefault="005B4FE2" w:rsidP="00933DC6">
      <w:pPr>
        <w:widowControl w:val="0"/>
        <w:numPr>
          <w:ilvl w:val="0"/>
          <w:numId w:val="12"/>
        </w:numPr>
        <w:tabs>
          <w:tab w:val="left" w:pos="1056"/>
        </w:tabs>
        <w:ind w:left="709" w:firstLine="680"/>
        <w:jc w:val="both"/>
        <w:rPr>
          <w:color w:val="000000"/>
          <w:sz w:val="28"/>
          <w:szCs w:val="28"/>
          <w:lang w:val="x-none" w:eastAsia="x-none"/>
        </w:rPr>
      </w:pPr>
      <w:r w:rsidRPr="00FC25A2">
        <w:rPr>
          <w:color w:val="000000"/>
          <w:sz w:val="28"/>
          <w:szCs w:val="28"/>
          <w:lang w:val="x-none" w:eastAsia="x-none"/>
        </w:rPr>
        <w:t>конкурсный порядок рассмотрения заявок.</w:t>
      </w:r>
    </w:p>
    <w:p w14:paraId="78B9C240" w14:textId="2864EBEB" w:rsidR="005B4FE2" w:rsidRPr="005D6032" w:rsidRDefault="005B4FE2" w:rsidP="00933DC6">
      <w:pPr>
        <w:widowControl w:val="0"/>
        <w:tabs>
          <w:tab w:val="left" w:pos="851"/>
        </w:tabs>
        <w:ind w:left="709" w:firstLine="680"/>
        <w:jc w:val="both"/>
        <w:rPr>
          <w:color w:val="000000" w:themeColor="text1"/>
          <w:sz w:val="28"/>
          <w:szCs w:val="28"/>
          <w:lang w:eastAsia="x-none"/>
        </w:rPr>
      </w:pPr>
      <w:r w:rsidRPr="00FC25A2">
        <w:rPr>
          <w:color w:val="000000"/>
          <w:sz w:val="28"/>
          <w:szCs w:val="28"/>
          <w:lang w:val="x-none" w:eastAsia="x-none"/>
        </w:rPr>
        <w:tab/>
        <w:t>3.4. Со</w:t>
      </w:r>
      <w:r w:rsidRPr="005B4FE2">
        <w:rPr>
          <w:color w:val="000000"/>
          <w:sz w:val="28"/>
          <w:szCs w:val="28"/>
          <w:lang w:val="x-none" w:eastAsia="x-none"/>
        </w:rPr>
        <w:t>глашение с победителем конкурсного отбора заключается на основании решения конкурсной комиссии в течение 10 рабочих дней, следующих за днем издания правового акта админис</w:t>
      </w:r>
      <w:r w:rsidR="005D6032">
        <w:rPr>
          <w:color w:val="000000"/>
          <w:sz w:val="28"/>
          <w:szCs w:val="28"/>
          <w:lang w:val="x-none" w:eastAsia="x-none"/>
        </w:rPr>
        <w:t>трации, указанного в пункте 2.1</w:t>
      </w:r>
      <w:r w:rsidR="00FC25A2">
        <w:rPr>
          <w:color w:val="000000"/>
          <w:sz w:val="28"/>
          <w:szCs w:val="28"/>
          <w:lang w:eastAsia="x-none"/>
        </w:rPr>
        <w:t>5</w:t>
      </w:r>
      <w:r w:rsidRPr="005B4FE2">
        <w:rPr>
          <w:color w:val="000000"/>
          <w:sz w:val="28"/>
          <w:szCs w:val="28"/>
          <w:lang w:val="x-none" w:eastAsia="x-none"/>
        </w:rPr>
        <w:t xml:space="preserve"> настоящего Порядка.</w:t>
      </w:r>
      <w:r w:rsidRPr="005B4FE2">
        <w:rPr>
          <w:color w:val="000000"/>
          <w:sz w:val="28"/>
          <w:szCs w:val="28"/>
          <w:lang w:eastAsia="x-none"/>
        </w:rPr>
        <w:t xml:space="preserve"> </w:t>
      </w:r>
      <w:r w:rsidRPr="005D6032">
        <w:rPr>
          <w:color w:val="000000" w:themeColor="text1"/>
          <w:sz w:val="28"/>
          <w:szCs w:val="28"/>
          <w:lang w:eastAsia="x-none"/>
        </w:rPr>
        <w:t>Условия и порядок предоставления муниципального гранта, а также п</w:t>
      </w:r>
      <w:r w:rsidRPr="005D6032">
        <w:rPr>
          <w:color w:val="000000" w:themeColor="text1"/>
          <w:sz w:val="28"/>
          <w:szCs w:val="28"/>
          <w:lang w:val="x-none" w:eastAsia="x-none"/>
        </w:rPr>
        <w:t xml:space="preserve">оказатели результативности (целевые показатели) предоставления муниципального гранта устанавливаются </w:t>
      </w:r>
      <w:r w:rsidR="005D6032" w:rsidRPr="005D6032">
        <w:rPr>
          <w:color w:val="000000" w:themeColor="text1"/>
          <w:sz w:val="28"/>
          <w:szCs w:val="28"/>
          <w:lang w:eastAsia="x-none"/>
        </w:rPr>
        <w:t>администрацией</w:t>
      </w:r>
      <w:r w:rsidRPr="005D6032">
        <w:rPr>
          <w:color w:val="000000" w:themeColor="text1"/>
          <w:sz w:val="28"/>
          <w:szCs w:val="28"/>
          <w:lang w:val="x-none" w:eastAsia="x-none"/>
        </w:rPr>
        <w:t xml:space="preserve"> в соглашении в зависимости от грантового направления </w:t>
      </w:r>
      <w:r w:rsidRPr="005D6032">
        <w:rPr>
          <w:color w:val="000000" w:themeColor="text1"/>
          <w:sz w:val="28"/>
          <w:szCs w:val="28"/>
          <w:lang w:val="x-none" w:eastAsia="x-none"/>
        </w:rPr>
        <w:lastRenderedPageBreak/>
        <w:t>проекта</w:t>
      </w:r>
      <w:r w:rsidRPr="005D6032">
        <w:rPr>
          <w:color w:val="000000" w:themeColor="text1"/>
          <w:sz w:val="28"/>
          <w:szCs w:val="28"/>
          <w:lang w:eastAsia="x-none"/>
        </w:rPr>
        <w:t xml:space="preserve">, </w:t>
      </w:r>
      <w:r w:rsidRPr="005D6032">
        <w:rPr>
          <w:color w:val="000000" w:themeColor="text1"/>
          <w:sz w:val="28"/>
          <w:szCs w:val="28"/>
        </w:rPr>
        <w:t xml:space="preserve">в соответствии с типовой формой, утвержденной приказом Комитета финансов администрации </w:t>
      </w:r>
      <w:r w:rsidR="005D6032" w:rsidRPr="005D6032">
        <w:rPr>
          <w:color w:val="000000" w:themeColor="text1"/>
          <w:sz w:val="28"/>
          <w:szCs w:val="28"/>
        </w:rPr>
        <w:t xml:space="preserve">Всеволожского муниципального района Ленинградской </w:t>
      </w:r>
      <w:r w:rsidR="005D6032" w:rsidRPr="00FC25A2">
        <w:rPr>
          <w:color w:val="000000" w:themeColor="text1"/>
          <w:sz w:val="28"/>
          <w:szCs w:val="28"/>
        </w:rPr>
        <w:t>области</w:t>
      </w:r>
      <w:r w:rsidRPr="00FC25A2">
        <w:rPr>
          <w:color w:val="000000" w:themeColor="text1"/>
          <w:sz w:val="28"/>
          <w:szCs w:val="28"/>
        </w:rPr>
        <w:t>.</w:t>
      </w:r>
    </w:p>
    <w:p w14:paraId="095E1940" w14:textId="77777777"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3.5. В случае отказа победителя конкурсного отбора от заключения соглашения, наличия нераспределенного остатка средств и (или) увеличения бюджетных ассигнований грантодатель имеет право объявить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14:paraId="79FB536F" w14:textId="65E5578A" w:rsidR="005B4FE2" w:rsidRPr="005B4FE2" w:rsidRDefault="005B4FE2" w:rsidP="00933DC6">
      <w:pPr>
        <w:widowControl w:val="0"/>
        <w:tabs>
          <w:tab w:val="left" w:pos="1292"/>
        </w:tabs>
        <w:ind w:left="709" w:firstLine="680"/>
        <w:jc w:val="both"/>
        <w:rPr>
          <w:color w:val="000000"/>
          <w:sz w:val="28"/>
          <w:szCs w:val="28"/>
          <w:lang w:val="x-none" w:eastAsia="x-none"/>
        </w:rPr>
      </w:pPr>
      <w:r w:rsidRPr="005B4FE2">
        <w:rPr>
          <w:color w:val="000000"/>
          <w:sz w:val="28"/>
          <w:szCs w:val="28"/>
          <w:lang w:val="x-none" w:eastAsia="x-none"/>
        </w:rPr>
        <w:t>3.6</w:t>
      </w:r>
      <w:r w:rsidRPr="00FC25A2">
        <w:rPr>
          <w:color w:val="000000" w:themeColor="text1"/>
          <w:sz w:val="28"/>
          <w:szCs w:val="28"/>
          <w:lang w:val="x-none" w:eastAsia="x-none"/>
        </w:rPr>
        <w:t xml:space="preserve">. </w:t>
      </w:r>
      <w:r w:rsidRPr="00214534">
        <w:rPr>
          <w:color w:val="000000" w:themeColor="text1"/>
          <w:sz w:val="28"/>
          <w:szCs w:val="28"/>
          <w:lang w:val="x-none" w:eastAsia="x-none"/>
        </w:rPr>
        <w:t xml:space="preserve">Перечисление денежных средств муниципального гранта (субсидии) осуществляется </w:t>
      </w:r>
      <w:r w:rsidR="007D712D" w:rsidRPr="00214534">
        <w:rPr>
          <w:color w:val="000000" w:themeColor="text1"/>
          <w:sz w:val="28"/>
          <w:szCs w:val="28"/>
          <w:lang w:val="x-none" w:eastAsia="x-none"/>
        </w:rPr>
        <w:t xml:space="preserve">грантодателем </w:t>
      </w:r>
      <w:r w:rsidRPr="00214534">
        <w:rPr>
          <w:color w:val="000000" w:themeColor="text1"/>
          <w:sz w:val="28"/>
          <w:szCs w:val="28"/>
          <w:lang w:val="x-none" w:eastAsia="x-none"/>
        </w:rPr>
        <w:t>на расчетные счета, открытые</w:t>
      </w:r>
      <w:r w:rsidRPr="00FC25A2">
        <w:rPr>
          <w:color w:val="000000" w:themeColor="text1"/>
          <w:sz w:val="28"/>
          <w:szCs w:val="28"/>
          <w:lang w:val="x-none" w:eastAsia="x-none"/>
        </w:rPr>
        <w:t xml:space="preserve"> грантополучателями в учреждениях Центрального банка Российской Федерации или кредитных организациях на основании </w:t>
      </w:r>
      <w:r w:rsidR="00214534">
        <w:rPr>
          <w:color w:val="000000"/>
          <w:sz w:val="28"/>
          <w:szCs w:val="28"/>
          <w:lang w:val="x-none" w:eastAsia="x-none"/>
        </w:rPr>
        <w:t>подписанного соглашения</w:t>
      </w:r>
      <w:r w:rsidRPr="005B4FE2">
        <w:rPr>
          <w:color w:val="000000"/>
          <w:sz w:val="28"/>
          <w:szCs w:val="28"/>
          <w:lang w:val="x-none" w:eastAsia="x-none"/>
        </w:rPr>
        <w:t>.</w:t>
      </w:r>
    </w:p>
    <w:p w14:paraId="39BCC974" w14:textId="77777777" w:rsidR="005B4FE2" w:rsidRPr="005B4FE2" w:rsidRDefault="005B4FE2" w:rsidP="00933DC6">
      <w:pPr>
        <w:widowControl w:val="0"/>
        <w:tabs>
          <w:tab w:val="left" w:pos="1292"/>
        </w:tabs>
        <w:ind w:left="709" w:firstLine="680"/>
        <w:jc w:val="both"/>
        <w:rPr>
          <w:color w:val="000000"/>
          <w:sz w:val="28"/>
          <w:szCs w:val="28"/>
          <w:lang w:val="x-none" w:eastAsia="x-none"/>
        </w:rPr>
      </w:pPr>
      <w:r w:rsidRPr="005B4FE2">
        <w:rPr>
          <w:color w:val="000000"/>
          <w:sz w:val="28"/>
          <w:szCs w:val="28"/>
          <w:lang w:val="x-none" w:eastAsia="x-none"/>
        </w:rPr>
        <w:t>3.7. Грантополучатель может использовать средства муниципального гранта (субсидии) исключительно на цели, связанные с реализацией проекта, в соответствии со сметой расходов на реализацию проекта.</w:t>
      </w:r>
    </w:p>
    <w:p w14:paraId="1A8931FF" w14:textId="77777777"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Средства муниципального гранта не могут быть направлены на:</w:t>
      </w:r>
    </w:p>
    <w:p w14:paraId="1C4FC8B9" w14:textId="77777777" w:rsidR="005B4FE2" w:rsidRPr="005B4FE2" w:rsidRDefault="005B4FE2" w:rsidP="00933DC6">
      <w:pPr>
        <w:widowControl w:val="0"/>
        <w:tabs>
          <w:tab w:val="left" w:pos="709"/>
        </w:tabs>
        <w:ind w:left="709" w:firstLine="680"/>
        <w:rPr>
          <w:color w:val="000000"/>
          <w:sz w:val="28"/>
          <w:szCs w:val="28"/>
          <w:lang w:val="x-none" w:eastAsia="x-none"/>
        </w:rPr>
      </w:pPr>
      <w:r w:rsidRPr="005B4FE2">
        <w:rPr>
          <w:color w:val="000000"/>
          <w:sz w:val="28"/>
          <w:szCs w:val="28"/>
          <w:lang w:val="x-none" w:eastAsia="x-none"/>
        </w:rPr>
        <w:t>- поддержку текущей деятельности грантополучателя;</w:t>
      </w:r>
    </w:p>
    <w:p w14:paraId="3BD426D1" w14:textId="77777777" w:rsidR="005B4FE2" w:rsidRPr="005B4FE2" w:rsidRDefault="005B4FE2" w:rsidP="00933DC6">
      <w:pPr>
        <w:widowControl w:val="0"/>
        <w:tabs>
          <w:tab w:val="left" w:pos="709"/>
          <w:tab w:val="left" w:pos="928"/>
        </w:tabs>
        <w:ind w:left="709" w:firstLine="680"/>
        <w:rPr>
          <w:color w:val="000000"/>
          <w:sz w:val="28"/>
          <w:szCs w:val="28"/>
          <w:lang w:val="x-none" w:eastAsia="x-none"/>
        </w:rPr>
      </w:pPr>
      <w:r w:rsidRPr="005B4FE2">
        <w:rPr>
          <w:color w:val="000000"/>
          <w:sz w:val="28"/>
          <w:szCs w:val="28"/>
          <w:lang w:val="x-none" w:eastAsia="x-none"/>
        </w:rPr>
        <w:t>- выплату заработной платы, превышающую 15 процентов от размера гранта (с учетом отчислений в бюджеты разных уровней и во внебюджетные фонды);</w:t>
      </w:r>
    </w:p>
    <w:p w14:paraId="54E1EFF3" w14:textId="77777777" w:rsidR="005B4FE2" w:rsidRPr="005B4FE2" w:rsidRDefault="005B4FE2" w:rsidP="00933DC6">
      <w:pPr>
        <w:widowControl w:val="0"/>
        <w:tabs>
          <w:tab w:val="left" w:pos="709"/>
          <w:tab w:val="left" w:pos="959"/>
        </w:tabs>
        <w:ind w:left="709" w:firstLine="680"/>
        <w:rPr>
          <w:color w:val="000000"/>
          <w:sz w:val="28"/>
          <w:szCs w:val="28"/>
          <w:lang w:val="x-none" w:eastAsia="x-none"/>
        </w:rPr>
      </w:pPr>
      <w:r w:rsidRPr="005B4FE2">
        <w:rPr>
          <w:color w:val="000000"/>
          <w:sz w:val="28"/>
          <w:szCs w:val="28"/>
          <w:lang w:val="x-none" w:eastAsia="x-none"/>
        </w:rPr>
        <w:t xml:space="preserve">   - ремонтно-строительные работы по содержанию имущества грантополучателя;</w:t>
      </w:r>
    </w:p>
    <w:p w14:paraId="7ABF16D0" w14:textId="77777777" w:rsidR="005B4FE2" w:rsidRPr="005B4FE2" w:rsidRDefault="005B4FE2" w:rsidP="00933DC6">
      <w:pPr>
        <w:widowControl w:val="0"/>
        <w:tabs>
          <w:tab w:val="left" w:pos="709"/>
          <w:tab w:val="left" w:pos="959"/>
        </w:tabs>
        <w:ind w:left="709" w:firstLine="680"/>
        <w:rPr>
          <w:color w:val="000000"/>
          <w:sz w:val="28"/>
          <w:szCs w:val="28"/>
          <w:lang w:val="x-none" w:eastAsia="x-none"/>
        </w:rPr>
      </w:pPr>
      <w:r w:rsidRPr="005B4FE2">
        <w:rPr>
          <w:color w:val="000000"/>
          <w:sz w:val="28"/>
          <w:szCs w:val="28"/>
          <w:lang w:val="x-none" w:eastAsia="x-none"/>
        </w:rPr>
        <w:t xml:space="preserve">   - оплату прошлых обязательств грантополучателя;</w:t>
      </w:r>
    </w:p>
    <w:p w14:paraId="0FDB2C17" w14:textId="77777777" w:rsidR="005B4FE2" w:rsidRPr="005B4FE2" w:rsidRDefault="005B4FE2" w:rsidP="00933DC6">
      <w:pPr>
        <w:widowControl w:val="0"/>
        <w:tabs>
          <w:tab w:val="left" w:pos="709"/>
        </w:tabs>
        <w:ind w:left="709" w:firstLine="680"/>
        <w:rPr>
          <w:color w:val="000000"/>
          <w:sz w:val="28"/>
          <w:szCs w:val="28"/>
          <w:lang w:val="x-none" w:eastAsia="x-none"/>
        </w:rPr>
      </w:pPr>
      <w:r w:rsidRPr="005B4FE2">
        <w:rPr>
          <w:color w:val="000000"/>
          <w:sz w:val="28"/>
          <w:szCs w:val="28"/>
          <w:lang w:val="x-none" w:eastAsia="x-none"/>
        </w:rPr>
        <w:t xml:space="preserve">   - политическую и религиозную деятельность;</w:t>
      </w:r>
    </w:p>
    <w:p w14:paraId="66373204" w14:textId="60A7A130" w:rsidR="005B4FE2" w:rsidRPr="005B4FE2" w:rsidRDefault="003001D9" w:rsidP="00933DC6">
      <w:pPr>
        <w:widowControl w:val="0"/>
        <w:tabs>
          <w:tab w:val="left" w:pos="709"/>
          <w:tab w:val="left" w:pos="823"/>
        </w:tabs>
        <w:ind w:left="709" w:right="464" w:firstLine="680"/>
        <w:outlineLvl w:val="2"/>
        <w:rPr>
          <w:color w:val="000000"/>
          <w:sz w:val="28"/>
          <w:szCs w:val="28"/>
          <w:lang w:val="x-none" w:eastAsia="x-none"/>
        </w:rPr>
      </w:pPr>
      <w:r>
        <w:rPr>
          <w:color w:val="000000"/>
          <w:sz w:val="28"/>
          <w:szCs w:val="28"/>
          <w:lang w:val="x-none" w:eastAsia="x-none"/>
        </w:rPr>
        <w:t xml:space="preserve">   </w:t>
      </w:r>
      <w:r w:rsidR="005B4FE2" w:rsidRPr="005B4FE2">
        <w:rPr>
          <w:color w:val="000000"/>
          <w:sz w:val="28"/>
          <w:szCs w:val="28"/>
          <w:lang w:val="x-none" w:eastAsia="x-none"/>
        </w:rPr>
        <w:t>- уплату коммунальных платежей;</w:t>
      </w:r>
    </w:p>
    <w:p w14:paraId="6E869E1D" w14:textId="79F883BA" w:rsidR="005B4FE2" w:rsidRPr="005B4FE2" w:rsidRDefault="003001D9" w:rsidP="00933DC6">
      <w:pPr>
        <w:widowControl w:val="0"/>
        <w:tabs>
          <w:tab w:val="left" w:pos="709"/>
          <w:tab w:val="left" w:pos="823"/>
        </w:tabs>
        <w:ind w:left="709" w:right="464" w:firstLine="680"/>
        <w:rPr>
          <w:color w:val="000000"/>
          <w:sz w:val="28"/>
          <w:szCs w:val="28"/>
          <w:lang w:val="x-none" w:eastAsia="x-none"/>
        </w:rPr>
      </w:pPr>
      <w:r>
        <w:rPr>
          <w:color w:val="000000"/>
          <w:sz w:val="28"/>
          <w:szCs w:val="28"/>
          <w:lang w:val="x-none" w:eastAsia="x-none"/>
        </w:rPr>
        <w:t xml:space="preserve">   </w:t>
      </w:r>
      <w:r w:rsidR="005B4FE2" w:rsidRPr="005B4FE2">
        <w:rPr>
          <w:color w:val="000000"/>
          <w:sz w:val="28"/>
          <w:szCs w:val="28"/>
          <w:lang w:val="x-none" w:eastAsia="x-none"/>
        </w:rPr>
        <w:t>- извлечение прибыли;</w:t>
      </w:r>
    </w:p>
    <w:p w14:paraId="3D6CB67F" w14:textId="76761139" w:rsidR="005B4FE2" w:rsidRPr="005B4FE2" w:rsidRDefault="003001D9" w:rsidP="00933DC6">
      <w:pPr>
        <w:widowControl w:val="0"/>
        <w:tabs>
          <w:tab w:val="left" w:pos="709"/>
          <w:tab w:val="left" w:pos="823"/>
        </w:tabs>
        <w:ind w:left="709" w:right="464" w:firstLine="680"/>
        <w:rPr>
          <w:color w:val="000000"/>
          <w:sz w:val="28"/>
          <w:szCs w:val="28"/>
          <w:lang w:val="x-none" w:eastAsia="x-none"/>
        </w:rPr>
      </w:pPr>
      <w:r>
        <w:rPr>
          <w:color w:val="000000"/>
          <w:sz w:val="28"/>
          <w:szCs w:val="28"/>
          <w:lang w:val="x-none" w:eastAsia="x-none"/>
        </w:rPr>
        <w:t xml:space="preserve">   </w:t>
      </w:r>
      <w:r w:rsidR="005B4FE2" w:rsidRPr="005B4FE2">
        <w:rPr>
          <w:color w:val="000000"/>
          <w:sz w:val="28"/>
          <w:szCs w:val="28"/>
          <w:lang w:val="x-none" w:eastAsia="x-none"/>
        </w:rPr>
        <w:t xml:space="preserve">- </w:t>
      </w:r>
      <w:r w:rsidR="005B4FE2" w:rsidRPr="005B4FE2">
        <w:rPr>
          <w:color w:val="000000"/>
          <w:sz w:val="28"/>
          <w:szCs w:val="28"/>
          <w:lang w:eastAsia="x-none"/>
        </w:rPr>
        <w:t>оплату</w:t>
      </w:r>
      <w:r w:rsidR="005B4FE2" w:rsidRPr="005B4FE2">
        <w:rPr>
          <w:color w:val="000000"/>
          <w:sz w:val="28"/>
          <w:szCs w:val="28"/>
          <w:lang w:val="x-none" w:eastAsia="x-none"/>
        </w:rPr>
        <w:t xml:space="preserve"> кредитов, займов;</w:t>
      </w:r>
    </w:p>
    <w:p w14:paraId="0EA1F8A3" w14:textId="1104A5B4" w:rsidR="005B4FE2" w:rsidRPr="005B4FE2" w:rsidRDefault="003001D9" w:rsidP="00933DC6">
      <w:pPr>
        <w:widowControl w:val="0"/>
        <w:tabs>
          <w:tab w:val="left" w:pos="709"/>
          <w:tab w:val="left" w:pos="823"/>
        </w:tabs>
        <w:ind w:left="709" w:right="464" w:firstLine="680"/>
        <w:rPr>
          <w:color w:val="000000"/>
          <w:sz w:val="28"/>
          <w:szCs w:val="28"/>
          <w:lang w:val="x-none" w:eastAsia="x-none"/>
        </w:rPr>
      </w:pPr>
      <w:r>
        <w:rPr>
          <w:color w:val="000000"/>
          <w:sz w:val="28"/>
          <w:szCs w:val="28"/>
          <w:lang w:val="x-none" w:eastAsia="x-none"/>
        </w:rPr>
        <w:t xml:space="preserve">   </w:t>
      </w:r>
      <w:r w:rsidR="005B4FE2" w:rsidRPr="005B4FE2">
        <w:rPr>
          <w:color w:val="000000"/>
          <w:sz w:val="28"/>
          <w:szCs w:val="28"/>
          <w:lang w:val="x-none" w:eastAsia="x-none"/>
        </w:rPr>
        <w:t>- предоставление судебных услуг.</w:t>
      </w:r>
    </w:p>
    <w:p w14:paraId="76CC382A" w14:textId="3C1396BF" w:rsidR="005B4FE2" w:rsidRPr="005B4FE2" w:rsidRDefault="005B4FE2" w:rsidP="00933DC6">
      <w:pPr>
        <w:widowControl w:val="0"/>
        <w:tabs>
          <w:tab w:val="left" w:pos="1245"/>
        </w:tabs>
        <w:ind w:left="709" w:firstLine="680"/>
        <w:jc w:val="both"/>
        <w:rPr>
          <w:color w:val="000000"/>
          <w:sz w:val="28"/>
          <w:szCs w:val="28"/>
          <w:lang w:val="x-none" w:eastAsia="x-none"/>
        </w:rPr>
      </w:pPr>
      <w:r w:rsidRPr="005B4FE2">
        <w:rPr>
          <w:color w:val="000000"/>
          <w:sz w:val="28"/>
          <w:szCs w:val="28"/>
          <w:lang w:val="x-none" w:eastAsia="x-none"/>
        </w:rPr>
        <w:t xml:space="preserve">3.8. Размер муниципального гранта определяется решением конкурсной комиссии исходя из заявок участников в пределах объема ассигнований, предусмотренных в бюджете </w:t>
      </w:r>
      <w:r w:rsidR="003001D9">
        <w:rPr>
          <w:color w:val="000000"/>
          <w:sz w:val="28"/>
          <w:szCs w:val="28"/>
          <w:lang w:eastAsia="x-none"/>
        </w:rPr>
        <w:t xml:space="preserve">Свердловского городского поселения </w:t>
      </w:r>
      <w:r w:rsidR="003001D9">
        <w:rPr>
          <w:color w:val="000000"/>
          <w:sz w:val="28"/>
          <w:szCs w:val="28"/>
          <w:lang w:val="x-none" w:eastAsia="x-none"/>
        </w:rPr>
        <w:t>Всеволожского муниципального</w:t>
      </w:r>
      <w:r w:rsidRPr="005B4FE2">
        <w:rPr>
          <w:color w:val="000000"/>
          <w:sz w:val="28"/>
          <w:szCs w:val="28"/>
          <w:lang w:val="x-none" w:eastAsia="x-none"/>
        </w:rPr>
        <w:t xml:space="preserve"> район</w:t>
      </w:r>
      <w:r w:rsidR="003001D9">
        <w:rPr>
          <w:color w:val="000000"/>
          <w:sz w:val="28"/>
          <w:szCs w:val="28"/>
          <w:lang w:eastAsia="x-none"/>
        </w:rPr>
        <w:t>а</w:t>
      </w:r>
      <w:r w:rsidRPr="005B4FE2">
        <w:rPr>
          <w:color w:val="000000"/>
          <w:sz w:val="28"/>
          <w:szCs w:val="28"/>
          <w:lang w:val="x-none" w:eastAsia="x-none"/>
        </w:rPr>
        <w:t xml:space="preserve"> Ленинградской области на данные цели.</w:t>
      </w:r>
    </w:p>
    <w:p w14:paraId="139390E2" w14:textId="79CC9AAC"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 xml:space="preserve">В случае, если общий объем бюджетных ассигнований, заявленных </w:t>
      </w:r>
      <w:r w:rsidR="00044BB2" w:rsidRPr="00044BB2">
        <w:rPr>
          <w:color w:val="000000"/>
          <w:sz w:val="28"/>
          <w:szCs w:val="28"/>
          <w:lang w:eastAsia="x-none"/>
        </w:rPr>
        <w:t>СОНКО</w:t>
      </w:r>
      <w:r w:rsidRPr="005B4FE2">
        <w:rPr>
          <w:color w:val="000000"/>
          <w:sz w:val="28"/>
          <w:szCs w:val="28"/>
          <w:lang w:val="x-none" w:eastAsia="x-none"/>
        </w:rPr>
        <w:t>, меньше либо равен объему бюджетных ассигнований и лимитов бюджетных обязательств, утвержденных главному распорядителю бюджетных средств на указанные цели, объем гранта каждого получателя субсидии устанавливается в размере заявленной суммы.</w:t>
      </w:r>
    </w:p>
    <w:p w14:paraId="1F29D7B0" w14:textId="4BEDE3E6"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 xml:space="preserve">В случае, если общий объем бюджетных ассигнований, заявленных </w:t>
      </w:r>
      <w:r w:rsidR="00044BB2">
        <w:rPr>
          <w:color w:val="000000"/>
          <w:sz w:val="28"/>
          <w:szCs w:val="28"/>
          <w:lang w:eastAsia="x-none"/>
        </w:rPr>
        <w:t>СОНКО</w:t>
      </w:r>
      <w:r w:rsidRPr="005B4FE2">
        <w:rPr>
          <w:color w:val="000000"/>
          <w:sz w:val="28"/>
          <w:szCs w:val="28"/>
          <w:lang w:val="x-none" w:eastAsia="x-none"/>
        </w:rPr>
        <w:t xml:space="preserve">, превышает объем бюджетных ассигнований и лимитов бюджетных обязательств, утвержденных главному распорядителю бюджетных средств на указанные цели, объем гранта каждого получателя гранта устанавливается в </w:t>
      </w:r>
      <w:r w:rsidRPr="005B4FE2">
        <w:rPr>
          <w:color w:val="000000"/>
          <w:sz w:val="28"/>
          <w:szCs w:val="28"/>
          <w:shd w:val="clear" w:color="auto" w:fill="FFFFFF"/>
          <w:lang w:bidi="ru-RU"/>
        </w:rPr>
        <w:t xml:space="preserve">следующем </w:t>
      </w:r>
      <w:r w:rsidRPr="005B4FE2">
        <w:rPr>
          <w:color w:val="000000"/>
          <w:sz w:val="28"/>
          <w:szCs w:val="28"/>
          <w:lang w:val="x-none" w:eastAsia="x-none"/>
        </w:rPr>
        <w:t>размере:</w:t>
      </w:r>
    </w:p>
    <w:p w14:paraId="23444D83" w14:textId="435B11C9" w:rsidR="005B4FE2" w:rsidRPr="005B4FE2" w:rsidRDefault="005B4FE2" w:rsidP="00933DC6">
      <w:pPr>
        <w:widowControl w:val="0"/>
        <w:ind w:left="709" w:firstLine="680"/>
        <w:jc w:val="both"/>
        <w:rPr>
          <w:color w:val="000000"/>
          <w:sz w:val="28"/>
          <w:szCs w:val="28"/>
          <w:lang w:val="x-none" w:eastAsia="x-none"/>
        </w:rPr>
      </w:pPr>
      <w:r w:rsidRPr="005B4FE2">
        <w:rPr>
          <w:color w:val="000000"/>
          <w:sz w:val="28"/>
          <w:szCs w:val="28"/>
          <w:lang w:val="x-none" w:eastAsia="x-none"/>
        </w:rPr>
        <w:t xml:space="preserve">сумма заявки уменьшается пропорционально отношению объема </w:t>
      </w:r>
      <w:r w:rsidRPr="005B4FE2">
        <w:rPr>
          <w:color w:val="000000"/>
          <w:sz w:val="28"/>
          <w:szCs w:val="28"/>
          <w:lang w:val="x-none" w:eastAsia="x-none"/>
        </w:rPr>
        <w:lastRenderedPageBreak/>
        <w:t xml:space="preserve">бюджетных ассигнований, предусмотренных в бюджете </w:t>
      </w:r>
      <w:r w:rsidR="003001D9" w:rsidRPr="003001D9">
        <w:rPr>
          <w:color w:val="000000"/>
          <w:sz w:val="28"/>
          <w:szCs w:val="28"/>
          <w:lang w:val="x-none" w:eastAsia="x-none"/>
        </w:rPr>
        <w:t>Свердловского городского поселения Всеволожского муниципального района Ленинградской области</w:t>
      </w:r>
      <w:r w:rsidRPr="005B4FE2">
        <w:rPr>
          <w:color w:val="000000"/>
          <w:sz w:val="28"/>
          <w:szCs w:val="28"/>
          <w:lang w:val="x-none" w:eastAsia="x-none"/>
        </w:rPr>
        <w:t xml:space="preserve">, к общему объему бюджетных ассигнований, заявленных </w:t>
      </w:r>
      <w:r w:rsidR="00044BB2">
        <w:rPr>
          <w:color w:val="000000"/>
          <w:sz w:val="28"/>
          <w:szCs w:val="28"/>
          <w:lang w:eastAsia="x-none"/>
        </w:rPr>
        <w:t>СОНКО</w:t>
      </w:r>
      <w:r w:rsidRPr="005B4FE2">
        <w:rPr>
          <w:color w:val="000000"/>
          <w:sz w:val="28"/>
          <w:szCs w:val="28"/>
          <w:lang w:val="x-none" w:eastAsia="x-none"/>
        </w:rPr>
        <w:t>.</w:t>
      </w:r>
    </w:p>
    <w:p w14:paraId="0E5E5483" w14:textId="77777777" w:rsidR="005B4FE2" w:rsidRPr="005B4FE2" w:rsidRDefault="005B4FE2" w:rsidP="00933DC6">
      <w:pPr>
        <w:widowControl w:val="0"/>
        <w:ind w:left="709" w:firstLine="680"/>
        <w:jc w:val="center"/>
        <w:rPr>
          <w:color w:val="000000"/>
          <w:sz w:val="28"/>
          <w:szCs w:val="28"/>
          <w:lang w:val="x-none" w:eastAsia="x-none"/>
        </w:rPr>
      </w:pPr>
    </w:p>
    <w:p w14:paraId="53DCE8BA" w14:textId="77777777" w:rsidR="005B4FE2" w:rsidRPr="00D70FDF" w:rsidRDefault="005B4FE2" w:rsidP="00933DC6">
      <w:pPr>
        <w:widowControl w:val="0"/>
        <w:ind w:left="709" w:firstLine="680"/>
        <w:jc w:val="center"/>
        <w:rPr>
          <w:color w:val="000000"/>
          <w:sz w:val="28"/>
          <w:szCs w:val="28"/>
          <w:lang w:val="x-none" w:eastAsia="x-none"/>
        </w:rPr>
      </w:pPr>
      <w:r w:rsidRPr="00D70FDF">
        <w:rPr>
          <w:color w:val="000000"/>
          <w:sz w:val="28"/>
          <w:szCs w:val="28"/>
          <w:lang w:val="x-none" w:eastAsia="x-none"/>
        </w:rPr>
        <w:t>4. Требования к отчетности</w:t>
      </w:r>
    </w:p>
    <w:p w14:paraId="5CD8F7D1" w14:textId="77777777" w:rsidR="005B4FE2" w:rsidRPr="005B4FE2" w:rsidRDefault="005B4FE2" w:rsidP="00933DC6">
      <w:pPr>
        <w:widowControl w:val="0"/>
        <w:tabs>
          <w:tab w:val="left" w:pos="851"/>
        </w:tabs>
        <w:ind w:left="709" w:firstLine="680"/>
        <w:jc w:val="both"/>
        <w:rPr>
          <w:color w:val="000000"/>
          <w:sz w:val="28"/>
          <w:szCs w:val="28"/>
          <w:lang w:val="x-none" w:eastAsia="x-none"/>
        </w:rPr>
      </w:pPr>
      <w:r w:rsidRPr="005B4FE2">
        <w:rPr>
          <w:color w:val="000000"/>
          <w:sz w:val="28"/>
          <w:szCs w:val="28"/>
          <w:lang w:val="x-none" w:eastAsia="x-none"/>
        </w:rPr>
        <w:tab/>
        <w:t>4.1. Грантополучатель обязан предоставить Грантодателю отчет о реализации проекта в соответствии со сметой расходов на реализацию проекта, календарным планом-графиком в сроки, установленные соглашением.</w:t>
      </w:r>
    </w:p>
    <w:p w14:paraId="0AA7FB60" w14:textId="77777777" w:rsidR="005B4FE2" w:rsidRPr="005B4FE2" w:rsidRDefault="005B4FE2" w:rsidP="00933DC6">
      <w:pPr>
        <w:widowControl w:val="0"/>
        <w:tabs>
          <w:tab w:val="left" w:pos="851"/>
        </w:tabs>
        <w:ind w:left="709" w:firstLine="680"/>
        <w:jc w:val="both"/>
        <w:rPr>
          <w:color w:val="000000"/>
          <w:sz w:val="28"/>
          <w:szCs w:val="28"/>
          <w:lang w:val="x-none" w:eastAsia="x-none"/>
        </w:rPr>
      </w:pPr>
      <w:r w:rsidRPr="005B4FE2">
        <w:rPr>
          <w:color w:val="000000"/>
          <w:sz w:val="28"/>
          <w:szCs w:val="28"/>
          <w:lang w:val="x-none" w:eastAsia="x-none"/>
        </w:rPr>
        <w:tab/>
        <w:t>4.2. Суммы финансовых средств, затраченные на реализацию проекта и отраженные в отчете, должны быть подтверждены Грантополучателем соответствующими финансовыми документами.</w:t>
      </w:r>
    </w:p>
    <w:p w14:paraId="69633B4F" w14:textId="2C6CB321" w:rsidR="005B4FE2" w:rsidRDefault="005B4FE2" w:rsidP="00933DC6">
      <w:pPr>
        <w:widowControl w:val="0"/>
        <w:tabs>
          <w:tab w:val="left" w:pos="851"/>
        </w:tabs>
        <w:ind w:left="709" w:firstLine="680"/>
        <w:jc w:val="both"/>
        <w:rPr>
          <w:color w:val="000000"/>
          <w:sz w:val="28"/>
          <w:szCs w:val="28"/>
          <w:lang w:val="x-none" w:eastAsia="x-none"/>
        </w:rPr>
      </w:pPr>
      <w:r w:rsidRPr="005B4FE2">
        <w:rPr>
          <w:color w:val="000000"/>
          <w:sz w:val="28"/>
          <w:szCs w:val="28"/>
          <w:lang w:val="x-none" w:eastAsia="x-none"/>
        </w:rPr>
        <w:tab/>
        <w:t>4.3. В случае использования средств гранта не в полном объеме в течение финансового года, возврат остатка неиспользованных средств осуществляется в порядке, установленном в соглашении.</w:t>
      </w:r>
    </w:p>
    <w:p w14:paraId="6120B96D" w14:textId="77777777" w:rsidR="003001D9" w:rsidRPr="005B4FE2" w:rsidRDefault="003001D9" w:rsidP="00933DC6">
      <w:pPr>
        <w:widowControl w:val="0"/>
        <w:tabs>
          <w:tab w:val="left" w:pos="851"/>
        </w:tabs>
        <w:ind w:left="709" w:firstLine="680"/>
        <w:jc w:val="both"/>
        <w:rPr>
          <w:color w:val="000000"/>
          <w:sz w:val="28"/>
          <w:szCs w:val="28"/>
          <w:lang w:val="x-none" w:eastAsia="x-none"/>
        </w:rPr>
      </w:pPr>
    </w:p>
    <w:p w14:paraId="1EE730B3" w14:textId="15E94893" w:rsidR="005B4FE2" w:rsidRPr="00D70FDF" w:rsidRDefault="005B4FE2" w:rsidP="003001D9">
      <w:pPr>
        <w:widowControl w:val="0"/>
        <w:ind w:left="709" w:firstLine="680"/>
        <w:jc w:val="center"/>
        <w:rPr>
          <w:color w:val="000000"/>
          <w:sz w:val="28"/>
          <w:szCs w:val="28"/>
          <w:lang w:val="x-none" w:eastAsia="x-none"/>
        </w:rPr>
      </w:pPr>
      <w:r w:rsidRPr="00D70FDF">
        <w:rPr>
          <w:color w:val="000000"/>
          <w:sz w:val="28"/>
          <w:szCs w:val="28"/>
          <w:lang w:val="x-none" w:eastAsia="x-none"/>
        </w:rPr>
        <w:t>5. Требования об осуществлении контроля за соблюдением условий, целей и</w:t>
      </w:r>
      <w:r w:rsidR="003001D9" w:rsidRPr="00D70FDF">
        <w:rPr>
          <w:color w:val="000000"/>
          <w:sz w:val="28"/>
          <w:szCs w:val="28"/>
          <w:lang w:eastAsia="x-none"/>
        </w:rPr>
        <w:t xml:space="preserve"> </w:t>
      </w:r>
      <w:r w:rsidRPr="00D70FDF">
        <w:rPr>
          <w:color w:val="000000"/>
          <w:sz w:val="28"/>
          <w:szCs w:val="28"/>
          <w:lang w:val="x-none" w:eastAsia="x-none"/>
        </w:rPr>
        <w:t xml:space="preserve">порядка предоставления грантов и </w:t>
      </w:r>
      <w:r w:rsidR="004F0A02">
        <w:rPr>
          <w:color w:val="000000"/>
          <w:sz w:val="28"/>
          <w:szCs w:val="28"/>
          <w:lang w:val="x-none" w:eastAsia="x-none"/>
        </w:rPr>
        <w:t>ответственности за их нарушение</w:t>
      </w:r>
    </w:p>
    <w:p w14:paraId="26440531" w14:textId="41CA8968" w:rsidR="005B4FE2" w:rsidRPr="005B4FE2" w:rsidRDefault="005B4FE2" w:rsidP="00933DC6">
      <w:pPr>
        <w:widowControl w:val="0"/>
        <w:tabs>
          <w:tab w:val="left" w:pos="851"/>
        </w:tabs>
        <w:ind w:left="709" w:firstLine="680"/>
        <w:jc w:val="both"/>
        <w:rPr>
          <w:color w:val="000000"/>
          <w:sz w:val="28"/>
          <w:szCs w:val="28"/>
          <w:lang w:val="x-none" w:eastAsia="x-none"/>
        </w:rPr>
      </w:pPr>
      <w:r w:rsidRPr="005B4FE2">
        <w:rPr>
          <w:color w:val="000000"/>
          <w:sz w:val="28"/>
          <w:szCs w:val="28"/>
          <w:lang w:val="x-none" w:eastAsia="x-none"/>
        </w:rPr>
        <w:tab/>
        <w:t>5.1. Контроль за целевым использованием муниципального</w:t>
      </w:r>
      <w:r w:rsidR="003001D9">
        <w:rPr>
          <w:color w:val="000000"/>
          <w:sz w:val="28"/>
          <w:szCs w:val="28"/>
          <w:lang w:val="x-none" w:eastAsia="x-none"/>
        </w:rPr>
        <w:t xml:space="preserve"> гранта (субсидии) осуществляет </w:t>
      </w:r>
      <w:r w:rsidRPr="005B4FE2">
        <w:rPr>
          <w:color w:val="000000"/>
          <w:sz w:val="28"/>
          <w:szCs w:val="28"/>
          <w:lang w:val="x-none" w:eastAsia="x-none"/>
        </w:rPr>
        <w:t>администрация.</w:t>
      </w:r>
    </w:p>
    <w:p w14:paraId="1A87EB31" w14:textId="1AEA43BA" w:rsidR="005B4FE2" w:rsidRPr="005B4FE2" w:rsidRDefault="005B4FE2" w:rsidP="00933DC6">
      <w:pPr>
        <w:widowControl w:val="0"/>
        <w:tabs>
          <w:tab w:val="left" w:pos="851"/>
        </w:tabs>
        <w:ind w:left="709" w:firstLine="680"/>
        <w:jc w:val="both"/>
        <w:rPr>
          <w:color w:val="000000"/>
          <w:sz w:val="28"/>
          <w:szCs w:val="28"/>
          <w:lang w:val="x-none" w:eastAsia="x-none"/>
        </w:rPr>
      </w:pPr>
      <w:r w:rsidRPr="005B4FE2">
        <w:rPr>
          <w:color w:val="000000"/>
          <w:sz w:val="28"/>
          <w:szCs w:val="28"/>
          <w:lang w:val="x-none" w:eastAsia="x-none"/>
        </w:rPr>
        <w:tab/>
        <w:t xml:space="preserve">5.2. В случае использования грантов не по целевому назначению и (или) не использования их в сроки, предусмотренные соглашением о предоставлении гранта, а также в случае установления фактов нарушения условий соглашения либо непредставления отчетов о реализации социальных проектов и об использовании грантов гранты подлежат возврату в бюджет </w:t>
      </w:r>
      <w:r w:rsidR="003001D9" w:rsidRPr="003001D9">
        <w:rPr>
          <w:color w:val="000000"/>
          <w:sz w:val="28"/>
          <w:szCs w:val="28"/>
          <w:lang w:val="x-none" w:eastAsia="x-none"/>
        </w:rPr>
        <w:t>Свердловского городского поселения Всеволожского муниципального района Ленинградской области</w:t>
      </w:r>
      <w:r w:rsidRPr="005B4FE2">
        <w:rPr>
          <w:color w:val="000000"/>
          <w:sz w:val="28"/>
          <w:szCs w:val="28"/>
          <w:lang w:val="x-none" w:eastAsia="x-none"/>
        </w:rPr>
        <w:t>.</w:t>
      </w:r>
    </w:p>
    <w:p w14:paraId="6B5667BA" w14:textId="77777777" w:rsidR="005B4FE2" w:rsidRPr="005B4FE2" w:rsidRDefault="005B4FE2" w:rsidP="005B4FE2">
      <w:pPr>
        <w:widowControl w:val="0"/>
        <w:tabs>
          <w:tab w:val="left" w:pos="851"/>
        </w:tabs>
        <w:ind w:right="464"/>
        <w:jc w:val="both"/>
        <w:rPr>
          <w:color w:val="000000"/>
          <w:sz w:val="28"/>
          <w:szCs w:val="28"/>
          <w:lang w:val="x-none" w:eastAsia="x-none"/>
        </w:rPr>
      </w:pPr>
    </w:p>
    <w:p w14:paraId="6CD63BDC" w14:textId="77777777" w:rsidR="005B4FE2" w:rsidRPr="005B4FE2" w:rsidRDefault="005B4FE2" w:rsidP="005B4FE2">
      <w:pPr>
        <w:widowControl w:val="0"/>
        <w:tabs>
          <w:tab w:val="left" w:pos="851"/>
        </w:tabs>
        <w:ind w:right="464"/>
        <w:jc w:val="both"/>
        <w:rPr>
          <w:color w:val="000000"/>
          <w:sz w:val="28"/>
          <w:szCs w:val="28"/>
          <w:lang w:val="x-none" w:eastAsia="x-none"/>
        </w:rPr>
      </w:pPr>
    </w:p>
    <w:p w14:paraId="71C35956" w14:textId="77777777" w:rsidR="005B4FE2" w:rsidRPr="005B4FE2" w:rsidRDefault="005B4FE2" w:rsidP="005B4FE2">
      <w:pPr>
        <w:widowControl w:val="0"/>
        <w:tabs>
          <w:tab w:val="left" w:pos="851"/>
        </w:tabs>
        <w:ind w:right="464"/>
        <w:jc w:val="both"/>
        <w:rPr>
          <w:color w:val="000000"/>
          <w:sz w:val="28"/>
          <w:szCs w:val="28"/>
          <w:lang w:val="x-none" w:eastAsia="x-none"/>
        </w:rPr>
      </w:pPr>
    </w:p>
    <w:p w14:paraId="6E47202A" w14:textId="77777777" w:rsidR="005B4FE2" w:rsidRPr="005B4FE2" w:rsidRDefault="005B4FE2" w:rsidP="005B4FE2">
      <w:pPr>
        <w:widowControl w:val="0"/>
        <w:tabs>
          <w:tab w:val="left" w:pos="851"/>
        </w:tabs>
        <w:spacing w:line="310" w:lineRule="exact"/>
        <w:ind w:right="464"/>
        <w:jc w:val="both"/>
        <w:rPr>
          <w:color w:val="000000"/>
          <w:sz w:val="28"/>
          <w:szCs w:val="28"/>
          <w:lang w:eastAsia="x-none"/>
        </w:rPr>
      </w:pPr>
    </w:p>
    <w:p w14:paraId="39A9E910" w14:textId="77777777" w:rsidR="005B4FE2" w:rsidRPr="005B4FE2" w:rsidRDefault="005B4FE2" w:rsidP="005B4FE2">
      <w:pPr>
        <w:widowControl w:val="0"/>
        <w:rPr>
          <w:color w:val="000000"/>
          <w:sz w:val="28"/>
          <w:szCs w:val="28"/>
        </w:rPr>
      </w:pPr>
    </w:p>
    <w:p w14:paraId="465EE3C1" w14:textId="77777777" w:rsidR="005B4FE2" w:rsidRPr="005B4FE2" w:rsidRDefault="005B4FE2" w:rsidP="005B4FE2">
      <w:pPr>
        <w:widowControl w:val="0"/>
        <w:rPr>
          <w:color w:val="000000"/>
          <w:sz w:val="28"/>
          <w:szCs w:val="28"/>
        </w:rPr>
      </w:pPr>
    </w:p>
    <w:p w14:paraId="41542DE4" w14:textId="77777777" w:rsidR="005B4FE2" w:rsidRPr="005B4FE2" w:rsidRDefault="005B4FE2" w:rsidP="005B4FE2">
      <w:pPr>
        <w:widowControl w:val="0"/>
        <w:rPr>
          <w:color w:val="000000"/>
          <w:sz w:val="28"/>
          <w:szCs w:val="28"/>
        </w:rPr>
      </w:pPr>
    </w:p>
    <w:p w14:paraId="5571684E" w14:textId="77777777" w:rsidR="005B4FE2" w:rsidRPr="005B4FE2" w:rsidRDefault="005B4FE2" w:rsidP="005B4FE2">
      <w:pPr>
        <w:widowControl w:val="0"/>
        <w:rPr>
          <w:color w:val="000000"/>
          <w:sz w:val="28"/>
          <w:szCs w:val="28"/>
        </w:rPr>
      </w:pPr>
    </w:p>
    <w:p w14:paraId="7ABB686D" w14:textId="14AA73AC" w:rsidR="005B4FE2" w:rsidRDefault="005B4FE2" w:rsidP="005B4FE2">
      <w:pPr>
        <w:widowControl w:val="0"/>
        <w:rPr>
          <w:color w:val="000000"/>
          <w:sz w:val="28"/>
          <w:szCs w:val="28"/>
        </w:rPr>
      </w:pPr>
    </w:p>
    <w:p w14:paraId="6A244EE5" w14:textId="7D5E5816" w:rsidR="00997EDF" w:rsidRDefault="00997EDF" w:rsidP="005B4FE2">
      <w:pPr>
        <w:widowControl w:val="0"/>
        <w:rPr>
          <w:color w:val="000000"/>
          <w:sz w:val="28"/>
          <w:szCs w:val="28"/>
        </w:rPr>
      </w:pPr>
    </w:p>
    <w:p w14:paraId="27662D45" w14:textId="160E7EED" w:rsidR="00997EDF" w:rsidRDefault="00997EDF" w:rsidP="005B4FE2">
      <w:pPr>
        <w:widowControl w:val="0"/>
        <w:rPr>
          <w:color w:val="000000"/>
          <w:sz w:val="28"/>
          <w:szCs w:val="28"/>
        </w:rPr>
      </w:pPr>
    </w:p>
    <w:p w14:paraId="45280537" w14:textId="248803FA" w:rsidR="00997EDF" w:rsidRDefault="00997EDF" w:rsidP="005B4FE2">
      <w:pPr>
        <w:widowControl w:val="0"/>
        <w:rPr>
          <w:color w:val="000000"/>
          <w:sz w:val="28"/>
          <w:szCs w:val="28"/>
        </w:rPr>
      </w:pPr>
    </w:p>
    <w:p w14:paraId="110D46EB" w14:textId="70CB8BD0" w:rsidR="00997EDF" w:rsidRDefault="00997EDF" w:rsidP="005B4FE2">
      <w:pPr>
        <w:widowControl w:val="0"/>
        <w:rPr>
          <w:color w:val="000000"/>
          <w:sz w:val="28"/>
          <w:szCs w:val="28"/>
        </w:rPr>
      </w:pPr>
    </w:p>
    <w:p w14:paraId="4BBFADFD" w14:textId="77777777" w:rsidR="004F0A02" w:rsidRPr="005B4FE2" w:rsidRDefault="004F0A02" w:rsidP="005B4FE2">
      <w:pPr>
        <w:widowControl w:val="0"/>
        <w:rPr>
          <w:color w:val="000000"/>
          <w:sz w:val="28"/>
          <w:szCs w:val="28"/>
        </w:rPr>
      </w:pPr>
    </w:p>
    <w:p w14:paraId="35FDC826" w14:textId="09EC06BA" w:rsidR="006C74A6" w:rsidRDefault="006C74A6" w:rsidP="006C74A6">
      <w:pPr>
        <w:widowControl w:val="0"/>
        <w:spacing w:line="320" w:lineRule="exact"/>
        <w:rPr>
          <w:color w:val="000000"/>
          <w:sz w:val="28"/>
          <w:szCs w:val="28"/>
        </w:rPr>
      </w:pPr>
    </w:p>
    <w:p w14:paraId="3ECACC10" w14:textId="77777777" w:rsidR="00FC25A2" w:rsidRPr="005B4FE2" w:rsidRDefault="00FC25A2" w:rsidP="006C74A6">
      <w:pPr>
        <w:widowControl w:val="0"/>
        <w:spacing w:line="320" w:lineRule="exact"/>
        <w:rPr>
          <w:color w:val="000000"/>
          <w:sz w:val="26"/>
          <w:szCs w:val="26"/>
        </w:rPr>
      </w:pPr>
    </w:p>
    <w:tbl>
      <w:tblPr>
        <w:tblpPr w:leftFromText="180" w:rightFromText="180" w:vertAnchor="text" w:horzAnchor="margin" w:tblpXSpec="center" w:tblpY="-30"/>
        <w:tblOverlap w:val="never"/>
        <w:tblW w:w="0" w:type="auto"/>
        <w:tblLayout w:type="fixed"/>
        <w:tblCellMar>
          <w:left w:w="10" w:type="dxa"/>
          <w:right w:w="10" w:type="dxa"/>
        </w:tblCellMar>
        <w:tblLook w:val="0000" w:firstRow="0" w:lastRow="0" w:firstColumn="0" w:lastColumn="0" w:noHBand="0" w:noVBand="0"/>
      </w:tblPr>
      <w:tblGrid>
        <w:gridCol w:w="6581"/>
        <w:gridCol w:w="1580"/>
        <w:gridCol w:w="1772"/>
      </w:tblGrid>
      <w:tr w:rsidR="009E7DB3" w:rsidRPr="005B4FE2" w14:paraId="64FB1F1D" w14:textId="77777777" w:rsidTr="009E7DB3">
        <w:trPr>
          <w:trHeight w:hRule="exact" w:val="1418"/>
        </w:trPr>
        <w:tc>
          <w:tcPr>
            <w:tcW w:w="9933" w:type="dxa"/>
            <w:gridSpan w:val="3"/>
            <w:tcBorders>
              <w:bottom w:val="single" w:sz="4" w:space="0" w:color="auto"/>
            </w:tcBorders>
            <w:shd w:val="clear" w:color="auto" w:fill="FFFFFF"/>
          </w:tcPr>
          <w:p w14:paraId="514865C6" w14:textId="77777777" w:rsidR="009E7DB3" w:rsidRPr="00A715D4" w:rsidRDefault="009E7DB3" w:rsidP="009E7DB3">
            <w:pPr>
              <w:widowControl w:val="0"/>
              <w:spacing w:line="0" w:lineRule="atLeast"/>
              <w:jc w:val="right"/>
              <w:rPr>
                <w:i/>
                <w:iCs/>
                <w:color w:val="000000"/>
                <w:sz w:val="28"/>
                <w:szCs w:val="28"/>
                <w:shd w:val="clear" w:color="auto" w:fill="FFFFFF"/>
                <w:lang w:bidi="ru-RU"/>
              </w:rPr>
            </w:pPr>
            <w:r w:rsidRPr="00A715D4">
              <w:rPr>
                <w:i/>
                <w:iCs/>
                <w:color w:val="000000"/>
                <w:sz w:val="28"/>
                <w:szCs w:val="28"/>
                <w:shd w:val="clear" w:color="auto" w:fill="FFFFFF"/>
                <w:lang w:bidi="ru-RU"/>
              </w:rPr>
              <w:lastRenderedPageBreak/>
              <w:t>Приложение 1</w:t>
            </w:r>
          </w:p>
          <w:p w14:paraId="61753BDD" w14:textId="77777777" w:rsidR="009E7DB3" w:rsidRPr="00A715D4" w:rsidRDefault="009E7DB3" w:rsidP="009E7DB3">
            <w:pPr>
              <w:widowControl w:val="0"/>
              <w:spacing w:line="0" w:lineRule="atLeast"/>
              <w:jc w:val="right"/>
              <w:rPr>
                <w:rFonts w:ascii="Courier New" w:hAnsi="Courier New" w:cs="Courier New"/>
                <w:color w:val="000000"/>
                <w:sz w:val="28"/>
                <w:szCs w:val="28"/>
              </w:rPr>
            </w:pPr>
            <w:r w:rsidRPr="00A715D4">
              <w:rPr>
                <w:i/>
                <w:iCs/>
                <w:color w:val="000000"/>
                <w:sz w:val="28"/>
                <w:szCs w:val="28"/>
                <w:shd w:val="clear" w:color="auto" w:fill="FFFFFF"/>
                <w:lang w:bidi="ru-RU"/>
              </w:rPr>
              <w:t xml:space="preserve"> к Порядку </w:t>
            </w:r>
          </w:p>
          <w:p w14:paraId="69866C71" w14:textId="77777777" w:rsidR="009E7DB3" w:rsidRPr="00FC25A2" w:rsidRDefault="009E7DB3" w:rsidP="009E7DB3">
            <w:pPr>
              <w:widowControl w:val="0"/>
              <w:spacing w:before="300" w:line="260" w:lineRule="exact"/>
              <w:ind w:right="200"/>
              <w:jc w:val="center"/>
              <w:rPr>
                <w:color w:val="000000"/>
                <w:sz w:val="28"/>
                <w:szCs w:val="28"/>
              </w:rPr>
            </w:pPr>
            <w:r w:rsidRPr="00A715D4">
              <w:rPr>
                <w:iCs/>
                <w:color w:val="000000"/>
                <w:sz w:val="28"/>
                <w:szCs w:val="28"/>
                <w:shd w:val="clear" w:color="auto" w:fill="FFFFFF"/>
                <w:lang w:bidi="ru-RU"/>
              </w:rPr>
              <w:t>Заявка</w:t>
            </w:r>
            <w:r w:rsidRPr="00A715D4">
              <w:rPr>
                <w:color w:val="000000"/>
                <w:sz w:val="28"/>
                <w:szCs w:val="28"/>
                <w:shd w:val="clear" w:color="auto" w:fill="FFFFFF"/>
                <w:lang w:bidi="ru-RU"/>
              </w:rPr>
              <w:t xml:space="preserve"> на участие в конкурсе по предоставлению грантов </w:t>
            </w:r>
            <w:r w:rsidRPr="00A715D4">
              <w:rPr>
                <w:color w:val="000000"/>
                <w:sz w:val="28"/>
                <w:szCs w:val="28"/>
              </w:rPr>
              <w:t>СОНКО</w:t>
            </w:r>
          </w:p>
        </w:tc>
      </w:tr>
      <w:tr w:rsidR="009E7DB3" w:rsidRPr="005B4FE2" w14:paraId="25281B06" w14:textId="77777777" w:rsidTr="009E7DB3">
        <w:trPr>
          <w:trHeight w:hRule="exact" w:val="317"/>
        </w:trPr>
        <w:tc>
          <w:tcPr>
            <w:tcW w:w="6581" w:type="dxa"/>
            <w:tcBorders>
              <w:top w:val="single" w:sz="4" w:space="0" w:color="auto"/>
              <w:left w:val="single" w:sz="4" w:space="0" w:color="auto"/>
              <w:bottom w:val="single" w:sz="4" w:space="0" w:color="auto"/>
              <w:right w:val="single" w:sz="4" w:space="0" w:color="auto"/>
            </w:tcBorders>
            <w:shd w:val="clear" w:color="auto" w:fill="FFFFFF"/>
          </w:tcPr>
          <w:p w14:paraId="10E5833D" w14:textId="77777777" w:rsidR="009E7DB3" w:rsidRPr="005B4FE2" w:rsidRDefault="009E7DB3" w:rsidP="009E7DB3">
            <w:pPr>
              <w:widowControl w:val="0"/>
              <w:spacing w:line="240" w:lineRule="exact"/>
              <w:ind w:left="300"/>
              <w:rPr>
                <w:rFonts w:ascii="Courier New" w:hAnsi="Courier New" w:cs="Courier New"/>
                <w:color w:val="000000"/>
              </w:rPr>
            </w:pPr>
            <w:r w:rsidRPr="005B4FE2">
              <w:rPr>
                <w:color w:val="000000"/>
                <w:shd w:val="clear" w:color="auto" w:fill="FFFFFF"/>
                <w:lang w:bidi="ru-RU"/>
              </w:rPr>
              <w:t>Название проекта</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4FE87D9F"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7D227891" w14:textId="77777777" w:rsidTr="009E7DB3">
        <w:trPr>
          <w:trHeight w:hRule="exact" w:val="335"/>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0EA17BFE" w14:textId="77777777" w:rsidR="009E7DB3" w:rsidRPr="005B4FE2" w:rsidRDefault="009E7DB3" w:rsidP="009E7DB3">
            <w:pPr>
              <w:widowControl w:val="0"/>
              <w:spacing w:line="240" w:lineRule="exact"/>
              <w:ind w:left="300"/>
              <w:rPr>
                <w:rFonts w:ascii="Courier New" w:hAnsi="Courier New" w:cs="Courier New"/>
                <w:color w:val="000000"/>
              </w:rPr>
            </w:pPr>
            <w:r w:rsidRPr="005B4FE2">
              <w:rPr>
                <w:color w:val="000000"/>
                <w:shd w:val="clear" w:color="auto" w:fill="FFFFFF"/>
                <w:lang w:bidi="ru-RU"/>
              </w:rPr>
              <w:t>Направление проекта</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641E6556"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32EA6624" w14:textId="77777777" w:rsidTr="009E7DB3">
        <w:trPr>
          <w:trHeight w:hRule="exact" w:val="810"/>
        </w:trPr>
        <w:tc>
          <w:tcPr>
            <w:tcW w:w="6581" w:type="dxa"/>
            <w:tcBorders>
              <w:top w:val="single" w:sz="4" w:space="0" w:color="auto"/>
              <w:left w:val="single" w:sz="4" w:space="0" w:color="auto"/>
              <w:bottom w:val="single" w:sz="4" w:space="0" w:color="auto"/>
              <w:right w:val="single" w:sz="4" w:space="0" w:color="auto"/>
            </w:tcBorders>
            <w:shd w:val="clear" w:color="auto" w:fill="FFFFFF"/>
          </w:tcPr>
          <w:p w14:paraId="2E785B32" w14:textId="77777777" w:rsidR="009E7DB3" w:rsidRPr="005B4FE2" w:rsidRDefault="009E7DB3" w:rsidP="009E7DB3">
            <w:pPr>
              <w:widowControl w:val="0"/>
              <w:spacing w:line="238" w:lineRule="exact"/>
              <w:ind w:left="300"/>
              <w:rPr>
                <w:rFonts w:ascii="Courier New" w:hAnsi="Courier New" w:cs="Courier New"/>
                <w:color w:val="000000"/>
              </w:rPr>
            </w:pPr>
            <w:r w:rsidRPr="005B4FE2">
              <w:rPr>
                <w:color w:val="000000"/>
                <w:shd w:val="clear" w:color="auto" w:fill="FFFFFF"/>
                <w:lang w:bidi="ru-RU"/>
              </w:rPr>
              <w:t>Наименование организации-заявителя (полное наименование в соответствии со свидетельством о регистрации)</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5A4F6534" w14:textId="77777777" w:rsidR="009E7DB3" w:rsidRPr="00FC4FC4" w:rsidRDefault="009E7DB3" w:rsidP="009E7DB3">
            <w:pPr>
              <w:widowControl w:val="0"/>
              <w:rPr>
                <w:rFonts w:ascii="Courier New" w:hAnsi="Courier New" w:cs="Courier New"/>
                <w:color w:val="000000"/>
                <w:sz w:val="10"/>
                <w:szCs w:val="10"/>
              </w:rPr>
            </w:pPr>
          </w:p>
        </w:tc>
      </w:tr>
      <w:tr w:rsidR="009E7DB3" w:rsidRPr="005B4FE2" w14:paraId="27249CA9" w14:textId="77777777" w:rsidTr="009E7DB3">
        <w:trPr>
          <w:trHeight w:hRule="exact" w:val="810"/>
        </w:trPr>
        <w:tc>
          <w:tcPr>
            <w:tcW w:w="6581" w:type="dxa"/>
            <w:tcBorders>
              <w:top w:val="single" w:sz="4" w:space="0" w:color="auto"/>
              <w:left w:val="single" w:sz="4" w:space="0" w:color="auto"/>
              <w:bottom w:val="single" w:sz="4" w:space="0" w:color="auto"/>
              <w:right w:val="single" w:sz="4" w:space="0" w:color="auto"/>
            </w:tcBorders>
            <w:shd w:val="clear" w:color="auto" w:fill="FFFFFF"/>
          </w:tcPr>
          <w:p w14:paraId="655D3C48" w14:textId="77777777" w:rsidR="009E7DB3" w:rsidRPr="005B4FE2" w:rsidRDefault="009E7DB3" w:rsidP="009E7DB3">
            <w:pPr>
              <w:widowControl w:val="0"/>
              <w:spacing w:line="238" w:lineRule="exact"/>
              <w:ind w:left="300"/>
              <w:rPr>
                <w:rFonts w:ascii="Courier New" w:hAnsi="Courier New" w:cs="Courier New"/>
                <w:color w:val="000000"/>
              </w:rPr>
            </w:pPr>
            <w:r w:rsidRPr="005B4FE2">
              <w:rPr>
                <w:color w:val="000000"/>
                <w:shd w:val="clear" w:color="auto" w:fill="FFFFFF"/>
                <w:lang w:bidi="ru-RU"/>
              </w:rPr>
              <w:t>Руководитель организации-заявителя (Ф.И.О., должность, контактные телефоны, факс, адрес электронной почты)</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44DE81C1"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6344B955" w14:textId="77777777" w:rsidTr="009E7DB3">
        <w:trPr>
          <w:trHeight w:hRule="exact" w:val="569"/>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429AC72D" w14:textId="77777777" w:rsidR="009E7DB3" w:rsidRPr="005B4FE2" w:rsidRDefault="009E7DB3" w:rsidP="009E7DB3">
            <w:pPr>
              <w:widowControl w:val="0"/>
              <w:spacing w:line="238" w:lineRule="exact"/>
              <w:ind w:firstLine="300"/>
              <w:rPr>
                <w:rFonts w:ascii="Courier New" w:hAnsi="Courier New" w:cs="Courier New"/>
                <w:color w:val="000000"/>
              </w:rPr>
            </w:pPr>
            <w:r w:rsidRPr="005B4FE2">
              <w:rPr>
                <w:color w:val="000000"/>
                <w:shd w:val="clear" w:color="auto" w:fill="FFFFFF"/>
                <w:lang w:bidi="ru-RU"/>
              </w:rPr>
              <w:t>Руководитель проекта (Ф.И.О., должность, контактные телефоны, факс, адрес электронной почты)</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46D7E3A3"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78C22519" w14:textId="77777777" w:rsidTr="009E7DB3">
        <w:trPr>
          <w:trHeight w:hRule="exact" w:val="770"/>
        </w:trPr>
        <w:tc>
          <w:tcPr>
            <w:tcW w:w="6581" w:type="dxa"/>
            <w:tcBorders>
              <w:top w:val="single" w:sz="4" w:space="0" w:color="auto"/>
              <w:left w:val="single" w:sz="4" w:space="0" w:color="auto"/>
              <w:bottom w:val="single" w:sz="4" w:space="0" w:color="auto"/>
              <w:right w:val="single" w:sz="4" w:space="0" w:color="auto"/>
            </w:tcBorders>
            <w:shd w:val="clear" w:color="auto" w:fill="FFFFFF"/>
          </w:tcPr>
          <w:p w14:paraId="60369CA4" w14:textId="77777777" w:rsidR="0071216F" w:rsidRDefault="0071216F" w:rsidP="009E7DB3">
            <w:pPr>
              <w:widowControl w:val="0"/>
              <w:spacing w:line="227" w:lineRule="exact"/>
              <w:ind w:left="300"/>
              <w:rPr>
                <w:color w:val="000000"/>
                <w:shd w:val="clear" w:color="auto" w:fill="FFFFFF"/>
                <w:lang w:bidi="ru-RU"/>
              </w:rPr>
            </w:pPr>
          </w:p>
          <w:p w14:paraId="5E86D8E7" w14:textId="3556DBAF" w:rsidR="009E7DB3" w:rsidRPr="005B4FE2" w:rsidRDefault="009E7DB3" w:rsidP="009E7DB3">
            <w:pPr>
              <w:widowControl w:val="0"/>
              <w:spacing w:line="227" w:lineRule="exact"/>
              <w:ind w:left="300"/>
              <w:rPr>
                <w:rFonts w:ascii="Courier New" w:hAnsi="Courier New" w:cs="Courier New"/>
                <w:color w:val="000000"/>
              </w:rPr>
            </w:pPr>
            <w:r w:rsidRPr="005B4FE2">
              <w:rPr>
                <w:color w:val="000000"/>
                <w:shd w:val="clear" w:color="auto" w:fill="FFFFFF"/>
                <w:lang w:bidi="ru-RU"/>
              </w:rPr>
              <w:t>Другие исполнители проекта (Ф.И.О., должность, контактные телефоны, факс, адрес электронной почты)</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763C0CC0"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469139FC" w14:textId="77777777" w:rsidTr="009E7DB3">
        <w:trPr>
          <w:trHeight w:hRule="exact" w:val="547"/>
        </w:trPr>
        <w:tc>
          <w:tcPr>
            <w:tcW w:w="6581" w:type="dxa"/>
            <w:tcBorders>
              <w:top w:val="single" w:sz="4" w:space="0" w:color="auto"/>
              <w:left w:val="single" w:sz="4" w:space="0" w:color="auto"/>
              <w:bottom w:val="single" w:sz="4" w:space="0" w:color="auto"/>
              <w:right w:val="single" w:sz="4" w:space="0" w:color="auto"/>
            </w:tcBorders>
            <w:shd w:val="clear" w:color="auto" w:fill="FFFFFF"/>
          </w:tcPr>
          <w:p w14:paraId="4B1619F5" w14:textId="77777777" w:rsidR="009E7DB3" w:rsidRPr="005B4FE2" w:rsidRDefault="009E7DB3" w:rsidP="009E7DB3">
            <w:pPr>
              <w:widowControl w:val="0"/>
              <w:spacing w:line="240" w:lineRule="exact"/>
              <w:ind w:left="300"/>
              <w:rPr>
                <w:rFonts w:ascii="Courier New" w:hAnsi="Courier New" w:cs="Courier New"/>
                <w:color w:val="000000"/>
              </w:rPr>
            </w:pPr>
            <w:r w:rsidRPr="005B4FE2">
              <w:rPr>
                <w:color w:val="000000"/>
                <w:shd w:val="clear" w:color="auto" w:fill="FFFFFF"/>
                <w:lang w:bidi="ru-RU"/>
              </w:rPr>
              <w:t>Сроки реализации проекта</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bottom"/>
          </w:tcPr>
          <w:p w14:paraId="29EE98CF" w14:textId="77777777" w:rsidR="009E7DB3" w:rsidRPr="005B4FE2" w:rsidRDefault="009E7DB3" w:rsidP="009E7DB3">
            <w:pPr>
              <w:widowControl w:val="0"/>
              <w:spacing w:after="60" w:line="240" w:lineRule="exact"/>
              <w:rPr>
                <w:rFonts w:ascii="Courier New" w:hAnsi="Courier New" w:cs="Courier New"/>
                <w:color w:val="000000"/>
              </w:rPr>
            </w:pPr>
            <w:r w:rsidRPr="005B4FE2">
              <w:rPr>
                <w:color w:val="000000"/>
                <w:shd w:val="clear" w:color="auto" w:fill="FFFFFF"/>
                <w:lang w:bidi="ru-RU"/>
              </w:rPr>
              <w:t>дата</w:t>
            </w:r>
          </w:p>
          <w:p w14:paraId="4168F7A5" w14:textId="77777777" w:rsidR="009E7DB3" w:rsidRPr="005B4FE2" w:rsidRDefault="009E7DB3" w:rsidP="009E7DB3">
            <w:pPr>
              <w:widowControl w:val="0"/>
              <w:spacing w:before="60" w:line="240" w:lineRule="exact"/>
              <w:rPr>
                <w:rFonts w:ascii="Courier New" w:hAnsi="Courier New" w:cs="Courier New"/>
                <w:color w:val="000000"/>
              </w:rPr>
            </w:pPr>
            <w:r w:rsidRPr="005B4FE2">
              <w:rPr>
                <w:color w:val="000000"/>
                <w:shd w:val="clear" w:color="auto" w:fill="FFFFFF"/>
                <w:lang w:bidi="ru-RU"/>
              </w:rPr>
              <w:t>начала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bottom"/>
          </w:tcPr>
          <w:p w14:paraId="72F1427D" w14:textId="77777777" w:rsidR="009E7DB3" w:rsidRPr="005B4FE2" w:rsidRDefault="009E7DB3" w:rsidP="009E7DB3">
            <w:pPr>
              <w:widowControl w:val="0"/>
              <w:spacing w:line="240" w:lineRule="exact"/>
              <w:rPr>
                <w:rFonts w:ascii="Courier New" w:hAnsi="Courier New" w:cs="Courier New"/>
                <w:color w:val="000000"/>
              </w:rPr>
            </w:pPr>
            <w:r w:rsidRPr="005B4FE2">
              <w:rPr>
                <w:color w:val="000000"/>
                <w:shd w:val="clear" w:color="auto" w:fill="FFFFFF"/>
                <w:lang w:bidi="ru-RU"/>
              </w:rPr>
              <w:t>дата</w:t>
            </w:r>
          </w:p>
          <w:p w14:paraId="2C90B58A" w14:textId="77777777" w:rsidR="009E7DB3" w:rsidRPr="005B4FE2" w:rsidRDefault="009E7DB3" w:rsidP="009E7DB3">
            <w:pPr>
              <w:widowControl w:val="0"/>
              <w:spacing w:line="240" w:lineRule="exact"/>
              <w:ind w:left="180"/>
              <w:rPr>
                <w:rFonts w:ascii="Courier New" w:hAnsi="Courier New" w:cs="Courier New"/>
                <w:color w:val="000000"/>
              </w:rPr>
            </w:pPr>
            <w:r w:rsidRPr="005B4FE2">
              <w:rPr>
                <w:color w:val="000000"/>
                <w:shd w:val="clear" w:color="auto" w:fill="FFFFFF"/>
                <w:lang w:bidi="ru-RU"/>
              </w:rPr>
              <w:t>окончания</w:t>
            </w:r>
          </w:p>
        </w:tc>
      </w:tr>
      <w:tr w:rsidR="009E7DB3" w:rsidRPr="005B4FE2" w14:paraId="75A287E8" w14:textId="77777777" w:rsidTr="009E7DB3">
        <w:trPr>
          <w:trHeight w:hRule="exact" w:val="544"/>
        </w:trPr>
        <w:tc>
          <w:tcPr>
            <w:tcW w:w="6581" w:type="dxa"/>
            <w:tcBorders>
              <w:top w:val="single" w:sz="4" w:space="0" w:color="auto"/>
              <w:left w:val="single" w:sz="4" w:space="0" w:color="auto"/>
              <w:bottom w:val="single" w:sz="4" w:space="0" w:color="auto"/>
              <w:right w:val="single" w:sz="4" w:space="0" w:color="auto"/>
            </w:tcBorders>
            <w:shd w:val="clear" w:color="auto" w:fill="FFFFFF"/>
          </w:tcPr>
          <w:p w14:paraId="4C6A63FE" w14:textId="77777777" w:rsidR="009E7DB3" w:rsidRPr="005B4FE2" w:rsidRDefault="009E7DB3" w:rsidP="009E7DB3">
            <w:pPr>
              <w:widowControl w:val="0"/>
              <w:spacing w:line="240" w:lineRule="exact"/>
              <w:ind w:left="300"/>
              <w:rPr>
                <w:rFonts w:ascii="Courier New" w:hAnsi="Courier New" w:cs="Courier New"/>
                <w:color w:val="000000"/>
              </w:rPr>
            </w:pPr>
            <w:r w:rsidRPr="005B4FE2">
              <w:rPr>
                <w:color w:val="000000"/>
                <w:shd w:val="clear" w:color="auto" w:fill="FFFFFF"/>
                <w:lang w:bidi="ru-RU"/>
              </w:rPr>
              <w:t>Аннотация проекта</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88AF33F" w14:textId="77777777" w:rsidR="009E7DB3" w:rsidRPr="005B4FE2" w:rsidRDefault="009E7DB3" w:rsidP="009E7DB3">
            <w:pPr>
              <w:widowControl w:val="0"/>
              <w:rPr>
                <w:rFonts w:ascii="Courier New" w:hAnsi="Courier New" w:cs="Courier New"/>
                <w:color w:val="000000"/>
                <w:sz w:val="10"/>
                <w:szCs w:val="10"/>
              </w:rPr>
            </w:pPr>
            <w:r w:rsidRPr="005B4FE2">
              <w:rPr>
                <w:color w:val="000000"/>
                <w:shd w:val="clear" w:color="auto" w:fill="FFFFFF"/>
                <w:lang w:bidi="ru-RU"/>
              </w:rPr>
              <w:t>(не более 100 - 150 слов)</w:t>
            </w:r>
          </w:p>
        </w:tc>
      </w:tr>
      <w:tr w:rsidR="009E7DB3" w:rsidRPr="005B4FE2" w14:paraId="4877399E" w14:textId="77777777" w:rsidTr="009E7DB3">
        <w:trPr>
          <w:trHeight w:hRule="exact" w:val="313"/>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7744CF2E" w14:textId="77777777" w:rsidR="009E7DB3" w:rsidRPr="005B4FE2" w:rsidRDefault="009E7DB3" w:rsidP="009E7DB3">
            <w:pPr>
              <w:widowControl w:val="0"/>
              <w:spacing w:line="240" w:lineRule="exact"/>
              <w:ind w:left="300"/>
              <w:rPr>
                <w:rFonts w:ascii="Courier New" w:hAnsi="Courier New" w:cs="Courier New"/>
                <w:color w:val="000000"/>
              </w:rPr>
            </w:pPr>
            <w:r w:rsidRPr="005B4FE2">
              <w:rPr>
                <w:color w:val="000000"/>
                <w:shd w:val="clear" w:color="auto" w:fill="FFFFFF"/>
                <w:lang w:bidi="ru-RU"/>
              </w:rPr>
              <w:t>Запрашиваемые средства гранта</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25CD1A50"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3B0B36C0" w14:textId="77777777" w:rsidTr="009E7DB3">
        <w:trPr>
          <w:trHeight w:hRule="exact" w:val="306"/>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20EA31F9" w14:textId="77777777" w:rsidR="009E7DB3" w:rsidRPr="005B4FE2" w:rsidRDefault="009E7DB3" w:rsidP="009E7DB3">
            <w:pPr>
              <w:widowControl w:val="0"/>
              <w:spacing w:line="240" w:lineRule="exact"/>
              <w:ind w:left="300"/>
              <w:rPr>
                <w:rFonts w:ascii="Courier New" w:hAnsi="Courier New" w:cs="Courier New"/>
                <w:color w:val="000000"/>
              </w:rPr>
            </w:pPr>
            <w:r w:rsidRPr="005B4FE2">
              <w:rPr>
                <w:color w:val="000000"/>
                <w:shd w:val="clear" w:color="auto" w:fill="FFFFFF"/>
                <w:lang w:bidi="ru-RU"/>
              </w:rPr>
              <w:t>Общий бюджет проекта</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538BF38C"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0FD8C5F3" w14:textId="77777777" w:rsidTr="009E7DB3">
        <w:trPr>
          <w:trHeight w:hRule="exact" w:val="749"/>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402503" w14:textId="77777777" w:rsidR="009E7DB3" w:rsidRPr="005B4FE2" w:rsidRDefault="009E7DB3" w:rsidP="009E7DB3">
            <w:pPr>
              <w:widowControl w:val="0"/>
              <w:rPr>
                <w:rFonts w:ascii="Courier New" w:hAnsi="Courier New" w:cs="Courier New"/>
                <w:color w:val="000000"/>
                <w:sz w:val="10"/>
                <w:szCs w:val="10"/>
              </w:rPr>
            </w:pPr>
            <w:r w:rsidRPr="005B4FE2">
              <w:rPr>
                <w:b/>
                <w:bCs/>
                <w:color w:val="000000"/>
                <w:shd w:val="clear" w:color="auto" w:fill="FFFFFF"/>
                <w:lang w:bidi="ru-RU"/>
              </w:rPr>
              <w:t>1. Информация об организации</w:t>
            </w:r>
          </w:p>
        </w:tc>
      </w:tr>
      <w:tr w:rsidR="009E7DB3" w:rsidRPr="005B4FE2" w14:paraId="0DDA66F3" w14:textId="77777777" w:rsidTr="009E7DB3">
        <w:trPr>
          <w:trHeight w:hRule="exact" w:val="518"/>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0A2EB74C" w14:textId="77777777" w:rsidR="009E7DB3" w:rsidRPr="005B4FE2" w:rsidRDefault="009E7DB3" w:rsidP="009E7DB3">
            <w:pPr>
              <w:widowControl w:val="0"/>
              <w:spacing w:line="227" w:lineRule="exact"/>
              <w:ind w:left="220"/>
              <w:rPr>
                <w:rFonts w:ascii="Courier New" w:hAnsi="Courier New" w:cs="Courier New"/>
                <w:color w:val="000000"/>
              </w:rPr>
            </w:pPr>
            <w:r w:rsidRPr="005B4FE2">
              <w:rPr>
                <w:color w:val="000000"/>
                <w:shd w:val="clear" w:color="auto" w:fill="FFFFFF"/>
                <w:lang w:bidi="ru-RU"/>
              </w:rPr>
              <w:t>Полное наименование организации (согласно свидетельству о регистрации)</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3D3AA50B" w14:textId="77777777" w:rsidR="009E7DB3" w:rsidRPr="005B4FE2" w:rsidRDefault="009E7DB3" w:rsidP="009E7DB3">
            <w:pPr>
              <w:widowControl w:val="0"/>
              <w:rPr>
                <w:rFonts w:ascii="Courier New" w:hAnsi="Courier New" w:cs="Courier New"/>
                <w:color w:val="000000"/>
                <w:sz w:val="10"/>
                <w:szCs w:val="10"/>
              </w:rPr>
            </w:pPr>
            <w:r w:rsidRPr="005B4FE2">
              <w:rPr>
                <w:color w:val="000000"/>
                <w:sz w:val="9"/>
                <w:szCs w:val="9"/>
                <w:shd w:val="clear" w:color="auto" w:fill="FFFFFF"/>
                <w:lang w:bidi="ru-RU"/>
              </w:rPr>
              <w:tab/>
            </w:r>
          </w:p>
        </w:tc>
      </w:tr>
      <w:tr w:rsidR="009E7DB3" w:rsidRPr="005B4FE2" w14:paraId="18A14504" w14:textId="77777777" w:rsidTr="009E7DB3">
        <w:trPr>
          <w:trHeight w:hRule="exact" w:val="310"/>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0EAC247D" w14:textId="77777777" w:rsidR="009E7DB3" w:rsidRPr="005B4FE2" w:rsidRDefault="009E7DB3" w:rsidP="009E7DB3">
            <w:pPr>
              <w:widowControl w:val="0"/>
              <w:spacing w:line="240" w:lineRule="exact"/>
              <w:ind w:left="220"/>
              <w:rPr>
                <w:rFonts w:ascii="Courier New" w:hAnsi="Courier New" w:cs="Courier New"/>
                <w:color w:val="000000"/>
              </w:rPr>
            </w:pPr>
            <w:r w:rsidRPr="005B4FE2">
              <w:rPr>
                <w:color w:val="000000"/>
                <w:shd w:val="clear" w:color="auto" w:fill="FFFFFF"/>
                <w:lang w:bidi="ru-RU"/>
              </w:rPr>
              <w:t>Дата регистрации (при создании до 1 июля 2002 г.)</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7D008954"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3250D8E8" w14:textId="77777777" w:rsidTr="009E7DB3">
        <w:trPr>
          <w:trHeight w:hRule="exact" w:val="796"/>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7DE17AB3" w14:textId="77777777" w:rsidR="009E7DB3" w:rsidRPr="005B4FE2" w:rsidRDefault="009E7DB3" w:rsidP="009E7DB3">
            <w:pPr>
              <w:widowControl w:val="0"/>
              <w:spacing w:line="241" w:lineRule="exact"/>
              <w:ind w:left="220"/>
              <w:rPr>
                <w:rFonts w:ascii="Courier New" w:hAnsi="Courier New" w:cs="Courier New"/>
                <w:color w:val="000000"/>
              </w:rPr>
            </w:pPr>
            <w:r w:rsidRPr="005B4FE2">
              <w:rPr>
                <w:color w:val="000000"/>
                <w:shd w:val="clear" w:color="auto" w:fill="FFFFFF"/>
                <w:lang w:bidi="ru-RU"/>
              </w:rPr>
              <w:t>Дата внесения записи о создании в Единый государственный реестр юридических лиц (при создании после 1 июля 2002 г.)</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4E2D1379"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4DBBAED2" w14:textId="77777777" w:rsidTr="009E7DB3">
        <w:trPr>
          <w:trHeight w:hRule="exact" w:val="540"/>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629E0EDA" w14:textId="77777777" w:rsidR="009E7DB3" w:rsidRPr="005B4FE2" w:rsidRDefault="009E7DB3" w:rsidP="009E7DB3">
            <w:pPr>
              <w:widowControl w:val="0"/>
              <w:spacing w:line="234" w:lineRule="exact"/>
              <w:ind w:left="220"/>
              <w:rPr>
                <w:rFonts w:ascii="Courier New" w:hAnsi="Courier New" w:cs="Courier New"/>
                <w:color w:val="000000"/>
              </w:rPr>
            </w:pPr>
            <w:r w:rsidRPr="005B4FE2">
              <w:rPr>
                <w:color w:val="000000"/>
                <w:shd w:val="clear" w:color="auto" w:fill="FFFFFF"/>
                <w:lang w:bidi="ru-RU"/>
              </w:rPr>
              <w:t>Основной государственный регистрационный номер (ОГРН)</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64ACA17A"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3B47D9C8" w14:textId="77777777" w:rsidTr="0071216F">
        <w:trPr>
          <w:trHeight w:hRule="exact" w:val="569"/>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342E7E8A" w14:textId="77777777" w:rsidR="009E7DB3" w:rsidRPr="005B4FE2" w:rsidRDefault="009E7DB3" w:rsidP="009E7DB3">
            <w:pPr>
              <w:widowControl w:val="0"/>
              <w:spacing w:line="227" w:lineRule="exact"/>
              <w:ind w:left="220"/>
              <w:rPr>
                <w:rFonts w:ascii="Courier New" w:hAnsi="Courier New" w:cs="Courier New"/>
                <w:color w:val="000000"/>
              </w:rPr>
            </w:pPr>
            <w:r w:rsidRPr="005B4FE2">
              <w:rPr>
                <w:color w:val="000000"/>
                <w:shd w:val="clear" w:color="auto" w:fill="FFFFFF"/>
                <w:lang w:bidi="ru-RU"/>
              </w:rPr>
              <w:t>Код(ы) по Общероссийскому классификатору внешнеэкономической деятельности (ОКВЭД)</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76B93C36"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7AFB2D6B" w14:textId="77777777" w:rsidTr="009E7DB3">
        <w:trPr>
          <w:trHeight w:hRule="exact" w:val="551"/>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4E7A925D" w14:textId="77777777" w:rsidR="009E7DB3" w:rsidRPr="005B4FE2" w:rsidRDefault="009E7DB3" w:rsidP="009E7DB3">
            <w:pPr>
              <w:widowControl w:val="0"/>
              <w:spacing w:line="227" w:lineRule="exact"/>
              <w:ind w:left="220"/>
              <w:rPr>
                <w:rFonts w:ascii="Courier New" w:hAnsi="Courier New" w:cs="Courier New"/>
                <w:color w:val="000000"/>
              </w:rPr>
            </w:pPr>
            <w:r w:rsidRPr="005B4FE2">
              <w:rPr>
                <w:color w:val="000000"/>
                <w:shd w:val="clear" w:color="auto" w:fill="FFFFFF"/>
                <w:lang w:bidi="ru-RU"/>
              </w:rPr>
              <w:t>Руководитель организации (Ф.И.О., должность, контактные телефоны, факс, адрес электронной почты)</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4F4DE947"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6E9C55B4" w14:textId="77777777" w:rsidTr="009E7DB3">
        <w:trPr>
          <w:trHeight w:hRule="exact" w:val="302"/>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110A5FE7" w14:textId="77777777" w:rsidR="009E7DB3" w:rsidRPr="005B4FE2" w:rsidRDefault="009E7DB3" w:rsidP="009E7DB3">
            <w:pPr>
              <w:widowControl w:val="0"/>
              <w:spacing w:line="240" w:lineRule="exact"/>
              <w:ind w:left="220"/>
              <w:rPr>
                <w:rFonts w:ascii="Courier New" w:hAnsi="Courier New" w:cs="Courier New"/>
                <w:color w:val="000000"/>
              </w:rPr>
            </w:pPr>
            <w:r w:rsidRPr="005B4FE2">
              <w:rPr>
                <w:color w:val="000000"/>
                <w:shd w:val="clear" w:color="auto" w:fill="FFFFFF"/>
                <w:lang w:bidi="ru-RU"/>
              </w:rPr>
              <w:t>Юридический адрес организации</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560DE879"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1997AEFE" w14:textId="77777777" w:rsidTr="009E7DB3">
        <w:trPr>
          <w:trHeight w:hRule="exact" w:val="335"/>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7E90BBDE" w14:textId="77777777" w:rsidR="009E7DB3" w:rsidRPr="005B4FE2" w:rsidRDefault="009E7DB3" w:rsidP="009E7DB3">
            <w:pPr>
              <w:widowControl w:val="0"/>
              <w:spacing w:line="240" w:lineRule="exact"/>
              <w:ind w:left="220"/>
              <w:rPr>
                <w:rFonts w:ascii="Courier New" w:hAnsi="Courier New" w:cs="Courier New"/>
                <w:color w:val="000000"/>
              </w:rPr>
            </w:pPr>
            <w:r w:rsidRPr="005B4FE2">
              <w:rPr>
                <w:color w:val="000000"/>
                <w:shd w:val="clear" w:color="auto" w:fill="FFFFFF"/>
                <w:lang w:bidi="ru-RU"/>
              </w:rPr>
              <w:t>Фактический адрес организации</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11843FFE" w14:textId="77777777" w:rsidR="009E7DB3" w:rsidRPr="005B4FE2" w:rsidRDefault="009E7DB3" w:rsidP="009E7DB3">
            <w:pPr>
              <w:widowControl w:val="0"/>
              <w:rPr>
                <w:rFonts w:ascii="Courier New" w:hAnsi="Courier New" w:cs="Courier New"/>
                <w:color w:val="000000"/>
                <w:sz w:val="10"/>
                <w:szCs w:val="10"/>
              </w:rPr>
            </w:pPr>
          </w:p>
        </w:tc>
      </w:tr>
      <w:tr w:rsidR="009E7DB3" w:rsidRPr="005B4FE2" w14:paraId="5E599FC8" w14:textId="77777777" w:rsidTr="009E7DB3">
        <w:trPr>
          <w:trHeight w:hRule="exact" w:val="1912"/>
        </w:trPr>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6B211732" w14:textId="77777777" w:rsidR="009E7DB3" w:rsidRPr="005B4FE2" w:rsidRDefault="009E7DB3" w:rsidP="009E7DB3">
            <w:pPr>
              <w:widowControl w:val="0"/>
              <w:spacing w:line="230" w:lineRule="exact"/>
              <w:ind w:left="220"/>
              <w:rPr>
                <w:rFonts w:ascii="Courier New" w:hAnsi="Courier New" w:cs="Courier New"/>
                <w:color w:val="000000"/>
              </w:rPr>
            </w:pPr>
            <w:r w:rsidRPr="005B4FE2">
              <w:rPr>
                <w:color w:val="000000"/>
                <w:shd w:val="clear" w:color="auto" w:fill="FFFFFF"/>
                <w:lang w:bidi="ru-RU"/>
              </w:rPr>
              <w:t>Реквизиты организации: ИНН</w:t>
            </w:r>
          </w:p>
          <w:p w14:paraId="6F83B998" w14:textId="77777777" w:rsidR="009E7DB3" w:rsidRPr="005B4FE2" w:rsidRDefault="009E7DB3" w:rsidP="009E7DB3">
            <w:pPr>
              <w:widowControl w:val="0"/>
              <w:spacing w:line="230" w:lineRule="exact"/>
              <w:ind w:left="220"/>
              <w:rPr>
                <w:rFonts w:ascii="Courier New" w:hAnsi="Courier New" w:cs="Courier New"/>
                <w:color w:val="000000"/>
              </w:rPr>
            </w:pPr>
            <w:r w:rsidRPr="005B4FE2">
              <w:rPr>
                <w:color w:val="000000"/>
                <w:shd w:val="clear" w:color="auto" w:fill="FFFFFF"/>
                <w:lang w:bidi="ru-RU"/>
              </w:rPr>
              <w:t>Название учреждения банка</w:t>
            </w:r>
          </w:p>
          <w:p w14:paraId="2B73F3BB" w14:textId="77777777" w:rsidR="009E7DB3" w:rsidRPr="005B4FE2" w:rsidRDefault="009E7DB3" w:rsidP="009E7DB3">
            <w:pPr>
              <w:widowControl w:val="0"/>
              <w:spacing w:line="230" w:lineRule="exact"/>
              <w:ind w:left="220"/>
              <w:rPr>
                <w:rFonts w:ascii="Courier New" w:hAnsi="Courier New" w:cs="Courier New"/>
                <w:color w:val="000000"/>
              </w:rPr>
            </w:pPr>
            <w:r w:rsidRPr="005B4FE2">
              <w:rPr>
                <w:color w:val="000000"/>
                <w:shd w:val="clear" w:color="auto" w:fill="FFFFFF"/>
                <w:lang w:bidi="ru-RU"/>
              </w:rPr>
              <w:t>Номер расчетного счета</w:t>
            </w:r>
          </w:p>
          <w:p w14:paraId="1A5A1BFC" w14:textId="77777777" w:rsidR="009E7DB3" w:rsidRPr="005B4FE2" w:rsidRDefault="009E7DB3" w:rsidP="009E7DB3">
            <w:pPr>
              <w:widowControl w:val="0"/>
              <w:spacing w:line="230" w:lineRule="exact"/>
              <w:ind w:left="220"/>
              <w:rPr>
                <w:rFonts w:ascii="Courier New" w:hAnsi="Courier New" w:cs="Courier New"/>
                <w:color w:val="000000"/>
              </w:rPr>
            </w:pPr>
            <w:r w:rsidRPr="005B4FE2">
              <w:rPr>
                <w:color w:val="000000"/>
                <w:shd w:val="clear" w:color="auto" w:fill="FFFFFF"/>
                <w:lang w:bidi="ru-RU"/>
              </w:rPr>
              <w:t>Корреспондентский счет</w:t>
            </w:r>
          </w:p>
          <w:p w14:paraId="0DF05E3A" w14:textId="77777777" w:rsidR="009E7DB3" w:rsidRPr="005B4FE2" w:rsidRDefault="009E7DB3" w:rsidP="009E7DB3">
            <w:pPr>
              <w:widowControl w:val="0"/>
              <w:spacing w:line="230" w:lineRule="exact"/>
              <w:ind w:left="220"/>
              <w:rPr>
                <w:rFonts w:ascii="Courier New" w:hAnsi="Courier New" w:cs="Courier New"/>
                <w:color w:val="000000"/>
              </w:rPr>
            </w:pPr>
            <w:r w:rsidRPr="005B4FE2">
              <w:rPr>
                <w:color w:val="000000"/>
                <w:shd w:val="clear" w:color="auto" w:fill="FFFFFF"/>
                <w:lang w:bidi="ru-RU"/>
              </w:rPr>
              <w:t>БИК</w:t>
            </w:r>
          </w:p>
          <w:p w14:paraId="595B9C14" w14:textId="77777777" w:rsidR="009E7DB3" w:rsidRPr="005B4FE2" w:rsidRDefault="009E7DB3" w:rsidP="009E7DB3">
            <w:pPr>
              <w:widowControl w:val="0"/>
              <w:spacing w:line="240" w:lineRule="exact"/>
              <w:ind w:left="220"/>
              <w:rPr>
                <w:rFonts w:ascii="Courier New" w:hAnsi="Courier New" w:cs="Courier New"/>
                <w:color w:val="000000"/>
              </w:rPr>
            </w:pPr>
            <w:r w:rsidRPr="005B4FE2">
              <w:rPr>
                <w:color w:val="000000"/>
                <w:shd w:val="clear" w:color="auto" w:fill="FFFFFF"/>
                <w:lang w:bidi="ru-RU"/>
              </w:rPr>
              <w:t>ОКПО</w:t>
            </w:r>
          </w:p>
          <w:p w14:paraId="2A7F9045" w14:textId="77777777" w:rsidR="009E7DB3" w:rsidRPr="005B4FE2" w:rsidRDefault="009E7DB3" w:rsidP="009E7DB3">
            <w:pPr>
              <w:widowControl w:val="0"/>
              <w:spacing w:line="240" w:lineRule="exact"/>
              <w:ind w:left="220"/>
              <w:rPr>
                <w:rFonts w:ascii="Courier New" w:hAnsi="Courier New" w:cs="Courier New"/>
                <w:color w:val="000000"/>
              </w:rPr>
            </w:pPr>
            <w:r w:rsidRPr="005B4FE2">
              <w:rPr>
                <w:color w:val="000000"/>
                <w:shd w:val="clear" w:color="auto" w:fill="FFFFFF"/>
                <w:lang w:bidi="ru-RU"/>
              </w:rPr>
              <w:t>КПП</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cPr>
          <w:p w14:paraId="7ACE7B35" w14:textId="77777777" w:rsidR="009E7DB3" w:rsidRPr="005B4FE2" w:rsidRDefault="009E7DB3" w:rsidP="009E7DB3">
            <w:pPr>
              <w:widowControl w:val="0"/>
              <w:rPr>
                <w:rFonts w:ascii="Courier New" w:hAnsi="Courier New" w:cs="Courier New"/>
                <w:color w:val="000000"/>
                <w:sz w:val="10"/>
                <w:szCs w:val="10"/>
              </w:rPr>
            </w:pPr>
          </w:p>
        </w:tc>
      </w:tr>
    </w:tbl>
    <w:p w14:paraId="255B0C64" w14:textId="77777777" w:rsidR="005B4FE2" w:rsidRPr="005B4FE2" w:rsidRDefault="005B4FE2" w:rsidP="00853F50">
      <w:pPr>
        <w:widowControl w:val="0"/>
        <w:spacing w:line="320" w:lineRule="exact"/>
        <w:rPr>
          <w:color w:val="000000"/>
          <w:sz w:val="26"/>
          <w:szCs w:val="26"/>
        </w:rPr>
      </w:pPr>
    </w:p>
    <w:tbl>
      <w:tblPr>
        <w:tblW w:w="99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05"/>
        <w:gridCol w:w="3413"/>
      </w:tblGrid>
      <w:tr w:rsidR="005B4FE2" w:rsidRPr="005B4FE2" w14:paraId="11922668" w14:textId="77777777" w:rsidTr="00997EDF">
        <w:trPr>
          <w:trHeight w:hRule="exact" w:val="364"/>
        </w:trPr>
        <w:tc>
          <w:tcPr>
            <w:tcW w:w="6505" w:type="dxa"/>
            <w:shd w:val="clear" w:color="auto" w:fill="FFFFFF"/>
          </w:tcPr>
          <w:p w14:paraId="30F71A57" w14:textId="77777777" w:rsidR="005B4FE2" w:rsidRPr="005B4FE2" w:rsidRDefault="005B4FE2" w:rsidP="005B4FE2">
            <w:pPr>
              <w:widowControl w:val="0"/>
              <w:spacing w:line="230" w:lineRule="exact"/>
              <w:rPr>
                <w:color w:val="000000"/>
                <w:shd w:val="clear" w:color="auto" w:fill="FFFFFF"/>
                <w:lang w:bidi="ru-RU"/>
              </w:rPr>
            </w:pPr>
            <w:r w:rsidRPr="005B4FE2">
              <w:rPr>
                <w:color w:val="000000"/>
                <w:shd w:val="clear" w:color="auto" w:fill="FFFFFF"/>
                <w:lang w:bidi="ru-RU"/>
              </w:rPr>
              <w:t>ОКТМО</w:t>
            </w:r>
          </w:p>
        </w:tc>
        <w:tc>
          <w:tcPr>
            <w:tcW w:w="3413" w:type="dxa"/>
            <w:shd w:val="clear" w:color="auto" w:fill="FFFFFF"/>
          </w:tcPr>
          <w:p w14:paraId="12BA566C" w14:textId="77777777" w:rsidR="005B4FE2" w:rsidRPr="005B4FE2" w:rsidRDefault="005B4FE2" w:rsidP="005B4FE2">
            <w:pPr>
              <w:widowControl w:val="0"/>
              <w:spacing w:line="230" w:lineRule="exact"/>
              <w:ind w:left="220"/>
              <w:rPr>
                <w:color w:val="000000"/>
                <w:shd w:val="clear" w:color="auto" w:fill="FFFFFF"/>
                <w:lang w:bidi="ru-RU"/>
              </w:rPr>
            </w:pPr>
          </w:p>
        </w:tc>
      </w:tr>
      <w:tr w:rsidR="005B4FE2" w:rsidRPr="005B4FE2" w14:paraId="503FDE90" w14:textId="77777777" w:rsidTr="00997EDF">
        <w:trPr>
          <w:trHeight w:hRule="exact" w:val="338"/>
        </w:trPr>
        <w:tc>
          <w:tcPr>
            <w:tcW w:w="6505" w:type="dxa"/>
            <w:shd w:val="clear" w:color="auto" w:fill="FFFFFF"/>
            <w:vAlign w:val="bottom"/>
          </w:tcPr>
          <w:p w14:paraId="2ED82DF6"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Основные виды деятельности организации</w:t>
            </w:r>
          </w:p>
        </w:tc>
        <w:tc>
          <w:tcPr>
            <w:tcW w:w="3413" w:type="dxa"/>
            <w:shd w:val="clear" w:color="auto" w:fill="FFFFFF"/>
          </w:tcPr>
          <w:p w14:paraId="36680977" w14:textId="77777777" w:rsidR="005B4FE2" w:rsidRPr="005B4FE2" w:rsidRDefault="005B4FE2" w:rsidP="005B4FE2">
            <w:pPr>
              <w:widowControl w:val="0"/>
              <w:spacing w:line="230" w:lineRule="exact"/>
              <w:ind w:left="220"/>
              <w:rPr>
                <w:color w:val="000000"/>
                <w:shd w:val="clear" w:color="auto" w:fill="FFFFFF"/>
                <w:lang w:bidi="ru-RU"/>
              </w:rPr>
            </w:pPr>
          </w:p>
        </w:tc>
      </w:tr>
      <w:tr w:rsidR="005B4FE2" w:rsidRPr="005B4FE2" w14:paraId="2E6325C2" w14:textId="77777777" w:rsidTr="00997EDF">
        <w:trPr>
          <w:trHeight w:hRule="exact" w:val="317"/>
        </w:trPr>
        <w:tc>
          <w:tcPr>
            <w:tcW w:w="6505" w:type="dxa"/>
            <w:shd w:val="clear" w:color="auto" w:fill="FFFFFF"/>
            <w:vAlign w:val="bottom"/>
          </w:tcPr>
          <w:p w14:paraId="3D4A2D54"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Имеет ли организация опыт работы по грантам</w:t>
            </w:r>
          </w:p>
        </w:tc>
        <w:tc>
          <w:tcPr>
            <w:tcW w:w="3413" w:type="dxa"/>
            <w:shd w:val="clear" w:color="auto" w:fill="FFFFFF"/>
          </w:tcPr>
          <w:p w14:paraId="61B9C262" w14:textId="77777777" w:rsidR="005B4FE2" w:rsidRPr="005B4FE2" w:rsidRDefault="005B4FE2" w:rsidP="005B4FE2">
            <w:pPr>
              <w:widowControl w:val="0"/>
              <w:spacing w:line="230" w:lineRule="exact"/>
              <w:ind w:left="220"/>
              <w:rPr>
                <w:color w:val="000000"/>
                <w:shd w:val="clear" w:color="auto" w:fill="FFFFFF"/>
                <w:lang w:bidi="ru-RU"/>
              </w:rPr>
            </w:pPr>
          </w:p>
        </w:tc>
      </w:tr>
      <w:tr w:rsidR="005B4FE2" w:rsidRPr="005B4FE2" w14:paraId="217711AD" w14:textId="77777777" w:rsidTr="00997EDF">
        <w:trPr>
          <w:trHeight w:hRule="exact" w:val="1274"/>
        </w:trPr>
        <w:tc>
          <w:tcPr>
            <w:tcW w:w="6505" w:type="dxa"/>
            <w:shd w:val="clear" w:color="auto" w:fill="FFFFFF"/>
            <w:vAlign w:val="bottom"/>
          </w:tcPr>
          <w:p w14:paraId="2CAC5C7E"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lastRenderedPageBreak/>
              <w:t>Партнерские отношения (если проект совместный, указать информацию об организациях-партнерах - название организации, адрес, телефон, роль в реализации проекта, Ф.И.О. лица, ответственного за проект, должность и номер телефона)</w:t>
            </w:r>
          </w:p>
        </w:tc>
        <w:tc>
          <w:tcPr>
            <w:tcW w:w="3413" w:type="dxa"/>
            <w:shd w:val="clear" w:color="auto" w:fill="FFFFFF"/>
          </w:tcPr>
          <w:p w14:paraId="6B651F85" w14:textId="77777777" w:rsidR="005B4FE2" w:rsidRPr="005B4FE2" w:rsidRDefault="005B4FE2" w:rsidP="005B4FE2">
            <w:pPr>
              <w:widowControl w:val="0"/>
              <w:spacing w:line="230" w:lineRule="exact"/>
              <w:ind w:left="220"/>
              <w:rPr>
                <w:color w:val="000000"/>
                <w:shd w:val="clear" w:color="auto" w:fill="FFFFFF"/>
                <w:lang w:bidi="ru-RU"/>
              </w:rPr>
            </w:pPr>
          </w:p>
        </w:tc>
      </w:tr>
    </w:tbl>
    <w:p w14:paraId="6FEDE419" w14:textId="77777777" w:rsidR="005B4FE2" w:rsidRPr="005B4FE2" w:rsidRDefault="005B4FE2" w:rsidP="005B4FE2">
      <w:pPr>
        <w:widowControl w:val="0"/>
        <w:spacing w:line="320" w:lineRule="exact"/>
        <w:ind w:left="40"/>
        <w:jc w:val="center"/>
        <w:rPr>
          <w:color w:val="000000"/>
          <w:sz w:val="26"/>
          <w:szCs w:val="26"/>
        </w:rPr>
      </w:pPr>
    </w:p>
    <w:p w14:paraId="14549383" w14:textId="77777777" w:rsidR="005B4FE2" w:rsidRPr="005B4FE2" w:rsidRDefault="005B4FE2" w:rsidP="005B4FE2">
      <w:pPr>
        <w:widowControl w:val="0"/>
        <w:spacing w:line="320" w:lineRule="exact"/>
        <w:ind w:left="40"/>
        <w:jc w:val="center"/>
        <w:rPr>
          <w:color w:val="000000"/>
          <w:sz w:val="26"/>
          <w:szCs w:val="26"/>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6520"/>
        <w:gridCol w:w="3398"/>
      </w:tblGrid>
      <w:tr w:rsidR="005B4FE2" w:rsidRPr="005B4FE2" w14:paraId="0681E86B" w14:textId="77777777" w:rsidTr="00877A8E">
        <w:trPr>
          <w:trHeight w:hRule="exact" w:val="313"/>
        </w:trPr>
        <w:tc>
          <w:tcPr>
            <w:tcW w:w="6520" w:type="dxa"/>
            <w:shd w:val="clear" w:color="auto" w:fill="FFFFFF"/>
            <w:vAlign w:val="bottom"/>
          </w:tcPr>
          <w:p w14:paraId="0BABC8F5"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Название проекта</w:t>
            </w:r>
          </w:p>
        </w:tc>
        <w:tc>
          <w:tcPr>
            <w:tcW w:w="3398" w:type="dxa"/>
            <w:shd w:val="clear" w:color="auto" w:fill="FFFFFF"/>
          </w:tcPr>
          <w:p w14:paraId="5849139A" w14:textId="77777777" w:rsidR="005B4FE2" w:rsidRPr="005B4FE2" w:rsidRDefault="005B4FE2" w:rsidP="005B4FE2">
            <w:pPr>
              <w:widowControl w:val="0"/>
              <w:spacing w:line="230" w:lineRule="exact"/>
              <w:ind w:left="220"/>
              <w:rPr>
                <w:color w:val="000000"/>
                <w:shd w:val="clear" w:color="auto" w:fill="FFFFFF"/>
                <w:lang w:bidi="ru-RU"/>
              </w:rPr>
            </w:pPr>
          </w:p>
        </w:tc>
      </w:tr>
      <w:tr w:rsidR="005B4FE2" w:rsidRPr="005B4FE2" w14:paraId="12B880A7" w14:textId="77777777" w:rsidTr="00877A8E">
        <w:trPr>
          <w:trHeight w:hRule="exact" w:val="562"/>
        </w:trPr>
        <w:tc>
          <w:tcPr>
            <w:tcW w:w="6520" w:type="dxa"/>
            <w:shd w:val="clear" w:color="auto" w:fill="FFFFFF"/>
            <w:vAlign w:val="bottom"/>
          </w:tcPr>
          <w:p w14:paraId="40BE12CF"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Проблема, на решение которой направлен проект, ее актуальность, целевая аудитория проекта</w:t>
            </w:r>
          </w:p>
        </w:tc>
        <w:tc>
          <w:tcPr>
            <w:tcW w:w="3398" w:type="dxa"/>
            <w:shd w:val="clear" w:color="auto" w:fill="FFFFFF"/>
          </w:tcPr>
          <w:p w14:paraId="56E4630B" w14:textId="77777777" w:rsidR="005B4FE2" w:rsidRPr="005B4FE2" w:rsidRDefault="005B4FE2" w:rsidP="005B4FE2">
            <w:pPr>
              <w:widowControl w:val="0"/>
              <w:spacing w:line="230" w:lineRule="exact"/>
              <w:ind w:left="220"/>
              <w:rPr>
                <w:color w:val="000000"/>
                <w:shd w:val="clear" w:color="auto" w:fill="FFFFFF"/>
                <w:lang w:bidi="ru-RU"/>
              </w:rPr>
            </w:pPr>
          </w:p>
        </w:tc>
      </w:tr>
      <w:tr w:rsidR="005B4FE2" w:rsidRPr="005B4FE2" w14:paraId="7B0DC857" w14:textId="77777777" w:rsidTr="00877A8E">
        <w:trPr>
          <w:trHeight w:hRule="exact" w:val="320"/>
        </w:trPr>
        <w:tc>
          <w:tcPr>
            <w:tcW w:w="6520" w:type="dxa"/>
            <w:shd w:val="clear" w:color="auto" w:fill="FFFFFF"/>
            <w:vAlign w:val="bottom"/>
          </w:tcPr>
          <w:p w14:paraId="4B2C5079"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Цель проекта</w:t>
            </w:r>
          </w:p>
        </w:tc>
        <w:tc>
          <w:tcPr>
            <w:tcW w:w="3398" w:type="dxa"/>
            <w:shd w:val="clear" w:color="auto" w:fill="FFFFFF"/>
          </w:tcPr>
          <w:p w14:paraId="7E180892" w14:textId="77777777" w:rsidR="005B4FE2" w:rsidRPr="005B4FE2" w:rsidRDefault="005B4FE2" w:rsidP="005B4FE2">
            <w:pPr>
              <w:widowControl w:val="0"/>
              <w:spacing w:line="230" w:lineRule="exact"/>
              <w:ind w:left="220"/>
              <w:rPr>
                <w:color w:val="000000"/>
                <w:shd w:val="clear" w:color="auto" w:fill="FFFFFF"/>
                <w:lang w:bidi="ru-RU"/>
              </w:rPr>
            </w:pPr>
          </w:p>
        </w:tc>
      </w:tr>
      <w:tr w:rsidR="005B4FE2" w:rsidRPr="005B4FE2" w14:paraId="0F7A2124" w14:textId="77777777" w:rsidTr="00877A8E">
        <w:trPr>
          <w:trHeight w:hRule="exact" w:val="320"/>
        </w:trPr>
        <w:tc>
          <w:tcPr>
            <w:tcW w:w="6520" w:type="dxa"/>
            <w:shd w:val="clear" w:color="auto" w:fill="FFFFFF"/>
            <w:vAlign w:val="bottom"/>
          </w:tcPr>
          <w:p w14:paraId="5ACBA2D2"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Задачи проекта</w:t>
            </w:r>
          </w:p>
        </w:tc>
        <w:tc>
          <w:tcPr>
            <w:tcW w:w="3398" w:type="dxa"/>
            <w:shd w:val="clear" w:color="auto" w:fill="FFFFFF"/>
          </w:tcPr>
          <w:p w14:paraId="51323DCF" w14:textId="77777777" w:rsidR="005B4FE2" w:rsidRPr="005B4FE2" w:rsidRDefault="005B4FE2" w:rsidP="005B4FE2">
            <w:pPr>
              <w:widowControl w:val="0"/>
              <w:spacing w:line="230" w:lineRule="exact"/>
              <w:ind w:left="220"/>
              <w:rPr>
                <w:color w:val="000000"/>
                <w:shd w:val="clear" w:color="auto" w:fill="FFFFFF"/>
                <w:lang w:bidi="ru-RU"/>
              </w:rPr>
            </w:pPr>
          </w:p>
        </w:tc>
      </w:tr>
      <w:tr w:rsidR="005B4FE2" w:rsidRPr="005B4FE2" w14:paraId="62F227B8" w14:textId="77777777" w:rsidTr="00877A8E">
        <w:trPr>
          <w:trHeight w:hRule="exact" w:val="324"/>
        </w:trPr>
        <w:tc>
          <w:tcPr>
            <w:tcW w:w="6520" w:type="dxa"/>
            <w:shd w:val="clear" w:color="auto" w:fill="FFFFFF"/>
            <w:vAlign w:val="bottom"/>
          </w:tcPr>
          <w:p w14:paraId="5B562DFB"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Ожидаемые результаты проекта</w:t>
            </w:r>
          </w:p>
        </w:tc>
        <w:tc>
          <w:tcPr>
            <w:tcW w:w="3398" w:type="dxa"/>
            <w:shd w:val="clear" w:color="auto" w:fill="FFFFFF"/>
          </w:tcPr>
          <w:p w14:paraId="142ED01A" w14:textId="77777777" w:rsidR="005B4FE2" w:rsidRPr="005B4FE2" w:rsidRDefault="005B4FE2" w:rsidP="005B4FE2">
            <w:pPr>
              <w:widowControl w:val="0"/>
              <w:spacing w:line="230" w:lineRule="exact"/>
              <w:ind w:left="220"/>
              <w:rPr>
                <w:color w:val="000000"/>
                <w:shd w:val="clear" w:color="auto" w:fill="FFFFFF"/>
                <w:lang w:bidi="ru-RU"/>
              </w:rPr>
            </w:pPr>
          </w:p>
        </w:tc>
      </w:tr>
      <w:tr w:rsidR="005B4FE2" w:rsidRPr="005B4FE2" w14:paraId="0A9F650B" w14:textId="77777777" w:rsidTr="00877A8E">
        <w:trPr>
          <w:trHeight w:hRule="exact" w:val="1019"/>
        </w:trPr>
        <w:tc>
          <w:tcPr>
            <w:tcW w:w="6520" w:type="dxa"/>
            <w:shd w:val="clear" w:color="auto" w:fill="FFFFFF"/>
            <w:vAlign w:val="bottom"/>
          </w:tcPr>
          <w:p w14:paraId="7EEAB979"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Устойчивость проекта (развитие деятельности организации в этом направлении после выполнения проекта; источники финансирования этой деятельности; перспективы развития организации после выполнения проекта)</w:t>
            </w:r>
          </w:p>
        </w:tc>
        <w:tc>
          <w:tcPr>
            <w:tcW w:w="3398" w:type="dxa"/>
            <w:shd w:val="clear" w:color="auto" w:fill="FFFFFF"/>
          </w:tcPr>
          <w:p w14:paraId="0DDA4BEC" w14:textId="77777777" w:rsidR="005B4FE2" w:rsidRPr="005B4FE2" w:rsidRDefault="005B4FE2" w:rsidP="005B4FE2">
            <w:pPr>
              <w:widowControl w:val="0"/>
              <w:spacing w:line="230" w:lineRule="exact"/>
              <w:ind w:left="220"/>
              <w:rPr>
                <w:color w:val="000000"/>
                <w:shd w:val="clear" w:color="auto" w:fill="FFFFFF"/>
                <w:lang w:bidi="ru-RU"/>
              </w:rPr>
            </w:pPr>
          </w:p>
        </w:tc>
      </w:tr>
      <w:tr w:rsidR="005B4FE2" w:rsidRPr="005B4FE2" w14:paraId="3B551506" w14:textId="77777777" w:rsidTr="00877A8E">
        <w:trPr>
          <w:trHeight w:hRule="exact" w:val="313"/>
        </w:trPr>
        <w:tc>
          <w:tcPr>
            <w:tcW w:w="6520" w:type="dxa"/>
            <w:shd w:val="clear" w:color="auto" w:fill="FFFFFF"/>
            <w:vAlign w:val="bottom"/>
          </w:tcPr>
          <w:p w14:paraId="1FF41557"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Способы распространения информации о проекте</w:t>
            </w:r>
          </w:p>
        </w:tc>
        <w:tc>
          <w:tcPr>
            <w:tcW w:w="3398" w:type="dxa"/>
            <w:shd w:val="clear" w:color="auto" w:fill="FFFFFF"/>
          </w:tcPr>
          <w:p w14:paraId="71E362E0" w14:textId="77777777" w:rsidR="005B4FE2" w:rsidRPr="005B4FE2" w:rsidRDefault="005B4FE2" w:rsidP="005B4FE2">
            <w:pPr>
              <w:widowControl w:val="0"/>
              <w:spacing w:line="230" w:lineRule="exact"/>
              <w:ind w:left="220"/>
              <w:rPr>
                <w:color w:val="000000"/>
                <w:shd w:val="clear" w:color="auto" w:fill="FFFFFF"/>
                <w:lang w:bidi="ru-RU"/>
              </w:rPr>
            </w:pPr>
          </w:p>
        </w:tc>
      </w:tr>
    </w:tbl>
    <w:p w14:paraId="4A146584" w14:textId="77777777" w:rsidR="005B4FE2" w:rsidRPr="005B4FE2" w:rsidRDefault="005B4FE2" w:rsidP="005B4FE2">
      <w:pPr>
        <w:widowControl w:val="0"/>
        <w:spacing w:line="320" w:lineRule="exact"/>
        <w:ind w:left="40"/>
        <w:jc w:val="center"/>
        <w:rPr>
          <w:color w:val="000000"/>
          <w:sz w:val="26"/>
          <w:szCs w:val="26"/>
        </w:rPr>
      </w:pPr>
    </w:p>
    <w:p w14:paraId="0B8746BB"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Календарный план выполнения мероприятий по реализации проекта (план выполнения запланированных мероприятий с указанием сроков и ожидаемые итоги)</w:t>
      </w:r>
    </w:p>
    <w:tbl>
      <w:tblPr>
        <w:tblW w:w="9918" w:type="dxa"/>
        <w:tblLayout w:type="fixed"/>
        <w:tblCellMar>
          <w:left w:w="10" w:type="dxa"/>
          <w:right w:w="10" w:type="dxa"/>
        </w:tblCellMar>
        <w:tblLook w:val="0000" w:firstRow="0" w:lastRow="0" w:firstColumn="0" w:lastColumn="0" w:noHBand="0" w:noVBand="0"/>
      </w:tblPr>
      <w:tblGrid>
        <w:gridCol w:w="673"/>
        <w:gridCol w:w="2992"/>
        <w:gridCol w:w="2995"/>
        <w:gridCol w:w="3258"/>
      </w:tblGrid>
      <w:tr w:rsidR="005B4FE2" w:rsidRPr="005B4FE2" w14:paraId="1EC7B039" w14:textId="77777777" w:rsidTr="00877A8E">
        <w:trPr>
          <w:trHeight w:hRule="exact" w:val="533"/>
        </w:trPr>
        <w:tc>
          <w:tcPr>
            <w:tcW w:w="673" w:type="dxa"/>
            <w:tcBorders>
              <w:top w:val="single" w:sz="4" w:space="0" w:color="auto"/>
              <w:left w:val="single" w:sz="4" w:space="0" w:color="auto"/>
            </w:tcBorders>
            <w:shd w:val="clear" w:color="auto" w:fill="FFFFFF"/>
            <w:vAlign w:val="bottom"/>
          </w:tcPr>
          <w:p w14:paraId="5FB13C3D"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N</w:t>
            </w:r>
          </w:p>
          <w:p w14:paraId="2D60D4DE"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п/п</w:t>
            </w:r>
          </w:p>
        </w:tc>
        <w:tc>
          <w:tcPr>
            <w:tcW w:w="2992" w:type="dxa"/>
            <w:tcBorders>
              <w:top w:val="single" w:sz="4" w:space="0" w:color="auto"/>
              <w:left w:val="single" w:sz="4" w:space="0" w:color="auto"/>
            </w:tcBorders>
            <w:shd w:val="clear" w:color="auto" w:fill="FFFFFF"/>
            <w:vAlign w:val="bottom"/>
          </w:tcPr>
          <w:p w14:paraId="76D300EB"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Наименование</w:t>
            </w:r>
          </w:p>
          <w:p w14:paraId="17D72106"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мероприятий</w:t>
            </w:r>
          </w:p>
        </w:tc>
        <w:tc>
          <w:tcPr>
            <w:tcW w:w="2995" w:type="dxa"/>
            <w:tcBorders>
              <w:top w:val="single" w:sz="4" w:space="0" w:color="auto"/>
              <w:left w:val="single" w:sz="4" w:space="0" w:color="auto"/>
            </w:tcBorders>
            <w:shd w:val="clear" w:color="auto" w:fill="FFFFFF"/>
          </w:tcPr>
          <w:p w14:paraId="331A9B27"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Сроки исполнения</w:t>
            </w:r>
          </w:p>
        </w:tc>
        <w:tc>
          <w:tcPr>
            <w:tcW w:w="3258" w:type="dxa"/>
            <w:tcBorders>
              <w:top w:val="single" w:sz="4" w:space="0" w:color="auto"/>
              <w:left w:val="single" w:sz="4" w:space="0" w:color="auto"/>
              <w:right w:val="single" w:sz="4" w:space="0" w:color="auto"/>
            </w:tcBorders>
            <w:shd w:val="clear" w:color="auto" w:fill="FFFFFF"/>
          </w:tcPr>
          <w:p w14:paraId="1EBEF4F2"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Ожидаемые итоги</w:t>
            </w:r>
          </w:p>
        </w:tc>
      </w:tr>
      <w:tr w:rsidR="005B4FE2" w:rsidRPr="005B4FE2" w14:paraId="018F6979" w14:textId="77777777" w:rsidTr="00877A8E">
        <w:trPr>
          <w:trHeight w:hRule="exact" w:val="320"/>
        </w:trPr>
        <w:tc>
          <w:tcPr>
            <w:tcW w:w="673" w:type="dxa"/>
            <w:tcBorders>
              <w:top w:val="single" w:sz="4" w:space="0" w:color="auto"/>
              <w:left w:val="single" w:sz="4" w:space="0" w:color="auto"/>
              <w:bottom w:val="single" w:sz="4" w:space="0" w:color="auto"/>
            </w:tcBorders>
            <w:shd w:val="clear" w:color="auto" w:fill="FFFFFF"/>
          </w:tcPr>
          <w:p w14:paraId="6DC0390B" w14:textId="77777777" w:rsidR="005B4FE2" w:rsidRPr="005B4FE2" w:rsidRDefault="005B4FE2" w:rsidP="005B4FE2">
            <w:pPr>
              <w:widowControl w:val="0"/>
              <w:spacing w:line="230" w:lineRule="exact"/>
              <w:ind w:left="220"/>
              <w:rPr>
                <w:color w:val="000000"/>
                <w:shd w:val="clear" w:color="auto" w:fill="FFFFFF"/>
                <w:lang w:bidi="ru-RU"/>
              </w:rPr>
            </w:pPr>
          </w:p>
        </w:tc>
        <w:tc>
          <w:tcPr>
            <w:tcW w:w="2992" w:type="dxa"/>
            <w:tcBorders>
              <w:top w:val="single" w:sz="4" w:space="0" w:color="auto"/>
              <w:left w:val="single" w:sz="4" w:space="0" w:color="auto"/>
              <w:bottom w:val="single" w:sz="4" w:space="0" w:color="auto"/>
            </w:tcBorders>
            <w:shd w:val="clear" w:color="auto" w:fill="FFFFFF"/>
          </w:tcPr>
          <w:p w14:paraId="02595FFF" w14:textId="77777777" w:rsidR="005B4FE2" w:rsidRPr="005B4FE2" w:rsidRDefault="005B4FE2" w:rsidP="005B4FE2">
            <w:pPr>
              <w:widowControl w:val="0"/>
              <w:spacing w:line="230" w:lineRule="exact"/>
              <w:ind w:left="220"/>
              <w:rPr>
                <w:color w:val="000000"/>
                <w:shd w:val="clear" w:color="auto" w:fill="FFFFFF"/>
                <w:lang w:bidi="ru-RU"/>
              </w:rPr>
            </w:pPr>
          </w:p>
        </w:tc>
        <w:tc>
          <w:tcPr>
            <w:tcW w:w="2995" w:type="dxa"/>
            <w:tcBorders>
              <w:top w:val="single" w:sz="4" w:space="0" w:color="auto"/>
              <w:left w:val="single" w:sz="4" w:space="0" w:color="auto"/>
              <w:bottom w:val="single" w:sz="4" w:space="0" w:color="auto"/>
            </w:tcBorders>
            <w:shd w:val="clear" w:color="auto" w:fill="FFFFFF"/>
          </w:tcPr>
          <w:p w14:paraId="39C47CFF" w14:textId="77777777" w:rsidR="005B4FE2" w:rsidRPr="005B4FE2" w:rsidRDefault="005B4FE2" w:rsidP="005B4FE2">
            <w:pPr>
              <w:widowControl w:val="0"/>
              <w:spacing w:line="230" w:lineRule="exact"/>
              <w:ind w:left="220"/>
              <w:rPr>
                <w:color w:val="000000"/>
                <w:shd w:val="clear" w:color="auto" w:fill="FFFFFF"/>
                <w:lang w:bidi="ru-RU"/>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41FC27CB" w14:textId="77777777" w:rsidR="005B4FE2" w:rsidRPr="005B4FE2" w:rsidRDefault="005B4FE2" w:rsidP="005B4FE2">
            <w:pPr>
              <w:widowControl w:val="0"/>
              <w:spacing w:line="230" w:lineRule="exact"/>
              <w:ind w:left="220"/>
              <w:rPr>
                <w:color w:val="000000"/>
                <w:shd w:val="clear" w:color="auto" w:fill="FFFFFF"/>
                <w:lang w:bidi="ru-RU"/>
              </w:rPr>
            </w:pPr>
          </w:p>
        </w:tc>
      </w:tr>
    </w:tbl>
    <w:p w14:paraId="75CDE872" w14:textId="77777777" w:rsidR="005B4FE2" w:rsidRPr="005B4FE2" w:rsidRDefault="005B4FE2" w:rsidP="005B4FE2">
      <w:pPr>
        <w:widowControl w:val="0"/>
        <w:spacing w:line="320" w:lineRule="exact"/>
        <w:ind w:left="40"/>
        <w:jc w:val="center"/>
        <w:rPr>
          <w:color w:val="000000"/>
          <w:sz w:val="26"/>
          <w:szCs w:val="26"/>
        </w:rPr>
      </w:pPr>
    </w:p>
    <w:p w14:paraId="775B6508"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Смета расходов по проекту (каждая статья расходов должна быть подробно обоснована в пояснениях к статьям и должна соотноситься с календарным планом, все затраты исчисляются в рублях)</w:t>
      </w:r>
    </w:p>
    <w:tbl>
      <w:tblPr>
        <w:tblW w:w="9918" w:type="dxa"/>
        <w:tblLayout w:type="fixed"/>
        <w:tblCellMar>
          <w:left w:w="10" w:type="dxa"/>
          <w:right w:w="10" w:type="dxa"/>
        </w:tblCellMar>
        <w:tblLook w:val="0000" w:firstRow="0" w:lastRow="0" w:firstColumn="0" w:lastColumn="0" w:noHBand="0" w:noVBand="0"/>
      </w:tblPr>
      <w:tblGrid>
        <w:gridCol w:w="2614"/>
        <w:gridCol w:w="2254"/>
        <w:gridCol w:w="1508"/>
        <w:gridCol w:w="1703"/>
        <w:gridCol w:w="824"/>
        <w:gridCol w:w="1015"/>
      </w:tblGrid>
      <w:tr w:rsidR="005B4FE2" w:rsidRPr="005B4FE2" w14:paraId="0012BF19" w14:textId="77777777" w:rsidTr="00877A8E">
        <w:trPr>
          <w:trHeight w:hRule="exact" w:val="1008"/>
        </w:trPr>
        <w:tc>
          <w:tcPr>
            <w:tcW w:w="2614" w:type="dxa"/>
            <w:tcBorders>
              <w:top w:val="single" w:sz="4" w:space="0" w:color="auto"/>
              <w:left w:val="single" w:sz="4" w:space="0" w:color="auto"/>
            </w:tcBorders>
            <w:shd w:val="clear" w:color="auto" w:fill="FFFFFF"/>
          </w:tcPr>
          <w:p w14:paraId="083FE6CF"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Статьи расходов</w:t>
            </w:r>
          </w:p>
        </w:tc>
        <w:tc>
          <w:tcPr>
            <w:tcW w:w="2254" w:type="dxa"/>
            <w:tcBorders>
              <w:top w:val="single" w:sz="4" w:space="0" w:color="auto"/>
              <w:left w:val="single" w:sz="4" w:space="0" w:color="auto"/>
            </w:tcBorders>
            <w:shd w:val="clear" w:color="auto" w:fill="FFFFFF"/>
            <w:vAlign w:val="bottom"/>
          </w:tcPr>
          <w:p w14:paraId="16865344"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Запрашиваемые</w:t>
            </w:r>
          </w:p>
          <w:p w14:paraId="3A3516CB"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средства</w:t>
            </w:r>
          </w:p>
          <w:p w14:paraId="21B84157"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муниципального</w:t>
            </w:r>
          </w:p>
          <w:p w14:paraId="34AF670B"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гранта</w:t>
            </w:r>
          </w:p>
        </w:tc>
        <w:tc>
          <w:tcPr>
            <w:tcW w:w="1508" w:type="dxa"/>
            <w:tcBorders>
              <w:top w:val="single" w:sz="4" w:space="0" w:color="auto"/>
              <w:left w:val="single" w:sz="4" w:space="0" w:color="auto"/>
            </w:tcBorders>
            <w:shd w:val="clear" w:color="auto" w:fill="FFFFFF"/>
          </w:tcPr>
          <w:p w14:paraId="4810F2ED"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Вклад</w:t>
            </w:r>
          </w:p>
          <w:p w14:paraId="4D445772"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заявителя</w:t>
            </w:r>
          </w:p>
        </w:tc>
        <w:tc>
          <w:tcPr>
            <w:tcW w:w="1703" w:type="dxa"/>
            <w:tcBorders>
              <w:top w:val="single" w:sz="4" w:space="0" w:color="auto"/>
              <w:left w:val="single" w:sz="4" w:space="0" w:color="auto"/>
            </w:tcBorders>
            <w:shd w:val="clear" w:color="auto" w:fill="FFFFFF"/>
          </w:tcPr>
          <w:p w14:paraId="51DB9917"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Средства из других источников</w:t>
            </w:r>
          </w:p>
        </w:tc>
        <w:tc>
          <w:tcPr>
            <w:tcW w:w="1839" w:type="dxa"/>
            <w:gridSpan w:val="2"/>
            <w:tcBorders>
              <w:top w:val="single" w:sz="4" w:space="0" w:color="auto"/>
              <w:left w:val="single" w:sz="4" w:space="0" w:color="auto"/>
              <w:right w:val="single" w:sz="4" w:space="0" w:color="auto"/>
            </w:tcBorders>
            <w:shd w:val="clear" w:color="auto" w:fill="FFFFFF"/>
          </w:tcPr>
          <w:p w14:paraId="708CD7AD"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Общие</w:t>
            </w:r>
          </w:p>
          <w:p w14:paraId="663AFD42"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расходы</w:t>
            </w:r>
          </w:p>
        </w:tc>
      </w:tr>
      <w:tr w:rsidR="005B4FE2" w:rsidRPr="005B4FE2" w14:paraId="34A253CB" w14:textId="77777777" w:rsidTr="00877A8E">
        <w:trPr>
          <w:trHeight w:hRule="exact" w:val="324"/>
        </w:trPr>
        <w:tc>
          <w:tcPr>
            <w:tcW w:w="2614" w:type="dxa"/>
            <w:tcBorders>
              <w:top w:val="single" w:sz="4" w:space="0" w:color="auto"/>
              <w:left w:val="single" w:sz="4" w:space="0" w:color="auto"/>
            </w:tcBorders>
            <w:shd w:val="clear" w:color="auto" w:fill="FFFFFF"/>
          </w:tcPr>
          <w:p w14:paraId="6A39C7B2"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w:t>
            </w:r>
          </w:p>
        </w:tc>
        <w:tc>
          <w:tcPr>
            <w:tcW w:w="2254" w:type="dxa"/>
            <w:tcBorders>
              <w:top w:val="single" w:sz="4" w:space="0" w:color="auto"/>
              <w:left w:val="single" w:sz="4" w:space="0" w:color="auto"/>
            </w:tcBorders>
            <w:shd w:val="clear" w:color="auto" w:fill="FFFFFF"/>
          </w:tcPr>
          <w:p w14:paraId="45AED88C" w14:textId="77777777" w:rsidR="005B4FE2" w:rsidRPr="005B4FE2" w:rsidRDefault="005B4FE2" w:rsidP="005B4FE2">
            <w:pPr>
              <w:widowControl w:val="0"/>
              <w:spacing w:line="230" w:lineRule="exact"/>
              <w:ind w:left="220"/>
              <w:rPr>
                <w:color w:val="000000"/>
                <w:shd w:val="clear" w:color="auto" w:fill="FFFFFF"/>
                <w:lang w:bidi="ru-RU"/>
              </w:rPr>
            </w:pPr>
          </w:p>
        </w:tc>
        <w:tc>
          <w:tcPr>
            <w:tcW w:w="1508" w:type="dxa"/>
            <w:tcBorders>
              <w:top w:val="single" w:sz="4" w:space="0" w:color="auto"/>
              <w:left w:val="single" w:sz="4" w:space="0" w:color="auto"/>
            </w:tcBorders>
            <w:shd w:val="clear" w:color="auto" w:fill="FFFFFF"/>
          </w:tcPr>
          <w:p w14:paraId="5FB65504" w14:textId="77777777" w:rsidR="005B4FE2" w:rsidRPr="005B4FE2" w:rsidRDefault="005B4FE2" w:rsidP="005B4FE2">
            <w:pPr>
              <w:widowControl w:val="0"/>
              <w:spacing w:line="230" w:lineRule="exact"/>
              <w:ind w:left="220"/>
              <w:rPr>
                <w:color w:val="000000"/>
                <w:shd w:val="clear" w:color="auto" w:fill="FFFFFF"/>
                <w:lang w:bidi="ru-RU"/>
              </w:rPr>
            </w:pPr>
          </w:p>
        </w:tc>
        <w:tc>
          <w:tcPr>
            <w:tcW w:w="1703" w:type="dxa"/>
            <w:tcBorders>
              <w:top w:val="single" w:sz="4" w:space="0" w:color="auto"/>
              <w:left w:val="single" w:sz="4" w:space="0" w:color="auto"/>
            </w:tcBorders>
            <w:shd w:val="clear" w:color="auto" w:fill="FFFFFF"/>
          </w:tcPr>
          <w:p w14:paraId="70E85257" w14:textId="77777777" w:rsidR="005B4FE2" w:rsidRPr="005B4FE2" w:rsidRDefault="005B4FE2" w:rsidP="005B4FE2">
            <w:pPr>
              <w:widowControl w:val="0"/>
              <w:spacing w:line="230" w:lineRule="exact"/>
              <w:ind w:left="220"/>
              <w:rPr>
                <w:color w:val="000000"/>
                <w:shd w:val="clear" w:color="auto" w:fill="FFFFFF"/>
                <w:lang w:bidi="ru-RU"/>
              </w:rPr>
            </w:pPr>
          </w:p>
        </w:tc>
        <w:tc>
          <w:tcPr>
            <w:tcW w:w="824" w:type="dxa"/>
            <w:tcBorders>
              <w:top w:val="single" w:sz="4" w:space="0" w:color="auto"/>
              <w:left w:val="single" w:sz="4" w:space="0" w:color="auto"/>
            </w:tcBorders>
            <w:shd w:val="clear" w:color="auto" w:fill="FFFFFF"/>
          </w:tcPr>
          <w:p w14:paraId="1BABD648" w14:textId="77777777" w:rsidR="005B4FE2" w:rsidRPr="005B4FE2" w:rsidRDefault="005B4FE2" w:rsidP="005B4FE2">
            <w:pPr>
              <w:widowControl w:val="0"/>
              <w:spacing w:line="230" w:lineRule="exact"/>
              <w:ind w:left="220"/>
              <w:rPr>
                <w:color w:val="000000"/>
                <w:shd w:val="clear" w:color="auto" w:fill="FFFFFF"/>
                <w:lang w:bidi="ru-RU"/>
              </w:rPr>
            </w:pPr>
          </w:p>
        </w:tc>
        <w:tc>
          <w:tcPr>
            <w:tcW w:w="1015" w:type="dxa"/>
            <w:tcBorders>
              <w:top w:val="single" w:sz="4" w:space="0" w:color="auto"/>
              <w:right w:val="single" w:sz="4" w:space="0" w:color="auto"/>
            </w:tcBorders>
            <w:shd w:val="clear" w:color="auto" w:fill="FFFFFF"/>
          </w:tcPr>
          <w:p w14:paraId="2A48599B" w14:textId="77777777" w:rsidR="005B4FE2" w:rsidRPr="005B4FE2" w:rsidRDefault="005B4FE2" w:rsidP="005B4FE2">
            <w:pPr>
              <w:widowControl w:val="0"/>
              <w:spacing w:line="230" w:lineRule="exact"/>
              <w:ind w:left="220"/>
              <w:rPr>
                <w:color w:val="000000"/>
                <w:shd w:val="clear" w:color="auto" w:fill="FFFFFF"/>
                <w:lang w:bidi="ru-RU"/>
              </w:rPr>
            </w:pPr>
          </w:p>
        </w:tc>
      </w:tr>
      <w:tr w:rsidR="005B4FE2" w:rsidRPr="005B4FE2" w14:paraId="658E54A4" w14:textId="77777777" w:rsidTr="00877A8E">
        <w:trPr>
          <w:trHeight w:hRule="exact" w:val="324"/>
        </w:trPr>
        <w:tc>
          <w:tcPr>
            <w:tcW w:w="2614" w:type="dxa"/>
            <w:tcBorders>
              <w:top w:val="single" w:sz="4" w:space="0" w:color="auto"/>
              <w:left w:val="single" w:sz="4" w:space="0" w:color="auto"/>
            </w:tcBorders>
            <w:shd w:val="clear" w:color="auto" w:fill="FFFFFF"/>
            <w:vAlign w:val="bottom"/>
          </w:tcPr>
          <w:p w14:paraId="52756D55"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w:t>
            </w:r>
          </w:p>
        </w:tc>
        <w:tc>
          <w:tcPr>
            <w:tcW w:w="2254" w:type="dxa"/>
            <w:tcBorders>
              <w:top w:val="single" w:sz="4" w:space="0" w:color="auto"/>
              <w:left w:val="single" w:sz="4" w:space="0" w:color="auto"/>
            </w:tcBorders>
            <w:shd w:val="clear" w:color="auto" w:fill="FFFFFF"/>
          </w:tcPr>
          <w:p w14:paraId="7DF046DE" w14:textId="77777777" w:rsidR="005B4FE2" w:rsidRPr="005B4FE2" w:rsidRDefault="005B4FE2" w:rsidP="005B4FE2">
            <w:pPr>
              <w:widowControl w:val="0"/>
              <w:spacing w:line="230" w:lineRule="exact"/>
              <w:ind w:left="220"/>
              <w:rPr>
                <w:color w:val="000000"/>
                <w:shd w:val="clear" w:color="auto" w:fill="FFFFFF"/>
                <w:lang w:bidi="ru-RU"/>
              </w:rPr>
            </w:pPr>
          </w:p>
        </w:tc>
        <w:tc>
          <w:tcPr>
            <w:tcW w:w="1508" w:type="dxa"/>
            <w:tcBorders>
              <w:top w:val="single" w:sz="4" w:space="0" w:color="auto"/>
              <w:left w:val="single" w:sz="4" w:space="0" w:color="auto"/>
            </w:tcBorders>
            <w:shd w:val="clear" w:color="auto" w:fill="FFFFFF"/>
          </w:tcPr>
          <w:p w14:paraId="05DBAF8F" w14:textId="77777777" w:rsidR="005B4FE2" w:rsidRPr="005B4FE2" w:rsidRDefault="005B4FE2" w:rsidP="005B4FE2">
            <w:pPr>
              <w:widowControl w:val="0"/>
              <w:spacing w:line="230" w:lineRule="exact"/>
              <w:ind w:left="220"/>
              <w:rPr>
                <w:color w:val="000000"/>
                <w:shd w:val="clear" w:color="auto" w:fill="FFFFFF"/>
                <w:lang w:bidi="ru-RU"/>
              </w:rPr>
            </w:pPr>
          </w:p>
        </w:tc>
        <w:tc>
          <w:tcPr>
            <w:tcW w:w="1703" w:type="dxa"/>
            <w:tcBorders>
              <w:top w:val="single" w:sz="4" w:space="0" w:color="auto"/>
              <w:left w:val="single" w:sz="4" w:space="0" w:color="auto"/>
            </w:tcBorders>
            <w:shd w:val="clear" w:color="auto" w:fill="FFFFFF"/>
          </w:tcPr>
          <w:p w14:paraId="57EAACA2" w14:textId="77777777" w:rsidR="005B4FE2" w:rsidRPr="005B4FE2" w:rsidRDefault="005B4FE2" w:rsidP="005B4FE2">
            <w:pPr>
              <w:widowControl w:val="0"/>
              <w:spacing w:line="230" w:lineRule="exact"/>
              <w:ind w:left="220"/>
              <w:rPr>
                <w:color w:val="000000"/>
                <w:shd w:val="clear" w:color="auto" w:fill="FFFFFF"/>
                <w:lang w:bidi="ru-RU"/>
              </w:rPr>
            </w:pPr>
          </w:p>
        </w:tc>
        <w:tc>
          <w:tcPr>
            <w:tcW w:w="824" w:type="dxa"/>
            <w:tcBorders>
              <w:top w:val="single" w:sz="4" w:space="0" w:color="auto"/>
              <w:left w:val="single" w:sz="4" w:space="0" w:color="auto"/>
            </w:tcBorders>
            <w:shd w:val="clear" w:color="auto" w:fill="FFFFFF"/>
          </w:tcPr>
          <w:p w14:paraId="60ED98B8" w14:textId="77777777" w:rsidR="005B4FE2" w:rsidRPr="005B4FE2" w:rsidRDefault="005B4FE2" w:rsidP="005B4FE2">
            <w:pPr>
              <w:widowControl w:val="0"/>
              <w:spacing w:line="230" w:lineRule="exact"/>
              <w:ind w:left="220"/>
              <w:rPr>
                <w:color w:val="000000"/>
                <w:shd w:val="clear" w:color="auto" w:fill="FFFFFF"/>
                <w:lang w:bidi="ru-RU"/>
              </w:rPr>
            </w:pPr>
          </w:p>
        </w:tc>
        <w:tc>
          <w:tcPr>
            <w:tcW w:w="1015" w:type="dxa"/>
            <w:tcBorders>
              <w:top w:val="single" w:sz="4" w:space="0" w:color="auto"/>
              <w:right w:val="single" w:sz="4" w:space="0" w:color="auto"/>
            </w:tcBorders>
            <w:shd w:val="clear" w:color="auto" w:fill="FFFFFF"/>
          </w:tcPr>
          <w:p w14:paraId="1608AAD4" w14:textId="77777777" w:rsidR="005B4FE2" w:rsidRPr="005B4FE2" w:rsidRDefault="005B4FE2" w:rsidP="005B4FE2">
            <w:pPr>
              <w:widowControl w:val="0"/>
              <w:spacing w:line="230" w:lineRule="exact"/>
              <w:ind w:left="220"/>
              <w:rPr>
                <w:color w:val="000000"/>
                <w:shd w:val="clear" w:color="auto" w:fill="FFFFFF"/>
                <w:lang w:bidi="ru-RU"/>
              </w:rPr>
            </w:pPr>
          </w:p>
        </w:tc>
      </w:tr>
      <w:tr w:rsidR="005B4FE2" w:rsidRPr="005B4FE2" w14:paraId="540699E7" w14:textId="77777777" w:rsidTr="00877A8E">
        <w:trPr>
          <w:trHeight w:hRule="exact" w:val="346"/>
        </w:trPr>
        <w:tc>
          <w:tcPr>
            <w:tcW w:w="2614" w:type="dxa"/>
            <w:tcBorders>
              <w:top w:val="single" w:sz="4" w:space="0" w:color="auto"/>
              <w:left w:val="single" w:sz="4" w:space="0" w:color="auto"/>
              <w:bottom w:val="single" w:sz="4" w:space="0" w:color="auto"/>
            </w:tcBorders>
            <w:shd w:val="clear" w:color="auto" w:fill="FFFFFF"/>
            <w:vAlign w:val="bottom"/>
          </w:tcPr>
          <w:p w14:paraId="2051F850" w14:textId="77777777" w:rsidR="005B4FE2" w:rsidRPr="005B4FE2" w:rsidRDefault="005B4FE2" w:rsidP="005B4FE2">
            <w:pPr>
              <w:widowControl w:val="0"/>
              <w:spacing w:line="230" w:lineRule="exact"/>
              <w:ind w:left="220"/>
              <w:rPr>
                <w:color w:val="000000"/>
                <w:shd w:val="clear" w:color="auto" w:fill="FFFFFF"/>
                <w:lang w:bidi="ru-RU"/>
              </w:rPr>
            </w:pPr>
            <w:r w:rsidRPr="005B4FE2">
              <w:rPr>
                <w:color w:val="000000"/>
                <w:shd w:val="clear" w:color="auto" w:fill="FFFFFF"/>
                <w:lang w:bidi="ru-RU"/>
              </w:rPr>
              <w:t>Итого:</w:t>
            </w:r>
          </w:p>
        </w:tc>
        <w:tc>
          <w:tcPr>
            <w:tcW w:w="2254" w:type="dxa"/>
            <w:tcBorders>
              <w:top w:val="single" w:sz="4" w:space="0" w:color="auto"/>
              <w:left w:val="single" w:sz="4" w:space="0" w:color="auto"/>
              <w:bottom w:val="single" w:sz="4" w:space="0" w:color="auto"/>
            </w:tcBorders>
            <w:shd w:val="clear" w:color="auto" w:fill="FFFFFF"/>
          </w:tcPr>
          <w:p w14:paraId="03AFDBA6" w14:textId="77777777" w:rsidR="005B4FE2" w:rsidRPr="005B4FE2" w:rsidRDefault="005B4FE2" w:rsidP="005B4FE2">
            <w:pPr>
              <w:widowControl w:val="0"/>
              <w:spacing w:line="230" w:lineRule="exact"/>
              <w:ind w:left="220"/>
              <w:rPr>
                <w:color w:val="000000"/>
                <w:shd w:val="clear" w:color="auto" w:fill="FFFFFF"/>
                <w:lang w:bidi="ru-RU"/>
              </w:rPr>
            </w:pPr>
          </w:p>
        </w:tc>
        <w:tc>
          <w:tcPr>
            <w:tcW w:w="1508" w:type="dxa"/>
            <w:tcBorders>
              <w:top w:val="single" w:sz="4" w:space="0" w:color="auto"/>
              <w:left w:val="single" w:sz="4" w:space="0" w:color="auto"/>
              <w:bottom w:val="single" w:sz="4" w:space="0" w:color="auto"/>
            </w:tcBorders>
            <w:shd w:val="clear" w:color="auto" w:fill="FFFFFF"/>
          </w:tcPr>
          <w:p w14:paraId="0C8A26D4" w14:textId="77777777" w:rsidR="005B4FE2" w:rsidRPr="005B4FE2" w:rsidRDefault="005B4FE2" w:rsidP="005B4FE2">
            <w:pPr>
              <w:widowControl w:val="0"/>
              <w:spacing w:line="230" w:lineRule="exact"/>
              <w:ind w:left="220"/>
              <w:rPr>
                <w:color w:val="000000"/>
                <w:shd w:val="clear" w:color="auto" w:fill="FFFFFF"/>
                <w:lang w:bidi="ru-RU"/>
              </w:rPr>
            </w:pPr>
          </w:p>
        </w:tc>
        <w:tc>
          <w:tcPr>
            <w:tcW w:w="1703" w:type="dxa"/>
            <w:tcBorders>
              <w:top w:val="single" w:sz="4" w:space="0" w:color="auto"/>
              <w:left w:val="single" w:sz="4" w:space="0" w:color="auto"/>
              <w:bottom w:val="single" w:sz="4" w:space="0" w:color="auto"/>
            </w:tcBorders>
            <w:shd w:val="clear" w:color="auto" w:fill="FFFFFF"/>
          </w:tcPr>
          <w:p w14:paraId="2B005D59" w14:textId="77777777" w:rsidR="005B4FE2" w:rsidRPr="005B4FE2" w:rsidRDefault="005B4FE2" w:rsidP="005B4FE2">
            <w:pPr>
              <w:widowControl w:val="0"/>
              <w:spacing w:line="230" w:lineRule="exact"/>
              <w:ind w:left="220"/>
              <w:rPr>
                <w:color w:val="000000"/>
                <w:shd w:val="clear" w:color="auto" w:fill="FFFFFF"/>
                <w:lang w:bidi="ru-RU"/>
              </w:rPr>
            </w:pPr>
          </w:p>
        </w:tc>
        <w:tc>
          <w:tcPr>
            <w:tcW w:w="824" w:type="dxa"/>
            <w:tcBorders>
              <w:top w:val="single" w:sz="4" w:space="0" w:color="auto"/>
              <w:left w:val="single" w:sz="4" w:space="0" w:color="auto"/>
              <w:bottom w:val="single" w:sz="4" w:space="0" w:color="auto"/>
            </w:tcBorders>
            <w:shd w:val="clear" w:color="auto" w:fill="FFFFFF"/>
          </w:tcPr>
          <w:p w14:paraId="4809DA00" w14:textId="77777777" w:rsidR="005B4FE2" w:rsidRPr="005B4FE2" w:rsidRDefault="005B4FE2" w:rsidP="005B4FE2">
            <w:pPr>
              <w:widowControl w:val="0"/>
              <w:spacing w:line="230" w:lineRule="exact"/>
              <w:ind w:left="220"/>
              <w:rPr>
                <w:color w:val="000000"/>
                <w:shd w:val="clear" w:color="auto" w:fill="FFFFFF"/>
                <w:lang w:bidi="ru-RU"/>
              </w:rPr>
            </w:pPr>
          </w:p>
        </w:tc>
        <w:tc>
          <w:tcPr>
            <w:tcW w:w="1015" w:type="dxa"/>
            <w:tcBorders>
              <w:top w:val="single" w:sz="4" w:space="0" w:color="auto"/>
              <w:bottom w:val="single" w:sz="4" w:space="0" w:color="auto"/>
              <w:right w:val="single" w:sz="4" w:space="0" w:color="auto"/>
            </w:tcBorders>
            <w:shd w:val="clear" w:color="auto" w:fill="FFFFFF"/>
          </w:tcPr>
          <w:p w14:paraId="3CFD1475" w14:textId="77777777" w:rsidR="005B4FE2" w:rsidRPr="005B4FE2" w:rsidRDefault="005B4FE2" w:rsidP="005B4FE2">
            <w:pPr>
              <w:widowControl w:val="0"/>
              <w:spacing w:line="230" w:lineRule="exact"/>
              <w:ind w:left="220"/>
              <w:rPr>
                <w:color w:val="000000"/>
                <w:shd w:val="clear" w:color="auto" w:fill="FFFFFF"/>
                <w:lang w:bidi="ru-RU"/>
              </w:rPr>
            </w:pPr>
          </w:p>
        </w:tc>
      </w:tr>
    </w:tbl>
    <w:p w14:paraId="09DB761F" w14:textId="52129941" w:rsidR="005B4FE2" w:rsidRPr="005B4FE2" w:rsidRDefault="005B4FE2" w:rsidP="005B4FE2">
      <w:pPr>
        <w:widowControl w:val="0"/>
        <w:spacing w:line="320" w:lineRule="exact"/>
        <w:ind w:left="40"/>
        <w:jc w:val="center"/>
        <w:rPr>
          <w:color w:val="000000"/>
          <w:sz w:val="26"/>
          <w:szCs w:val="26"/>
        </w:rPr>
      </w:pPr>
    </w:p>
    <w:p w14:paraId="5163DD4A" w14:textId="155B47F4" w:rsidR="005B4FE2" w:rsidRPr="005B4FE2" w:rsidRDefault="005B4FE2" w:rsidP="004958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680"/>
        <w:rPr>
          <w:color w:val="000000"/>
          <w:shd w:val="clear" w:color="auto" w:fill="FFFFFF"/>
          <w:lang w:bidi="ru-RU"/>
        </w:rPr>
      </w:pPr>
      <w:r w:rsidRPr="005B4FE2">
        <w:rPr>
          <w:color w:val="000000"/>
          <w:shd w:val="clear" w:color="auto" w:fill="FFFFFF"/>
          <w:lang w:bidi="ru-RU"/>
        </w:rPr>
        <w:t xml:space="preserve">Даю согласие  на  осуществление </w:t>
      </w:r>
      <w:r w:rsidR="007670E1" w:rsidRPr="007670E1">
        <w:rPr>
          <w:color w:val="000000"/>
          <w:shd w:val="clear" w:color="auto" w:fill="FFFFFF"/>
          <w:lang w:bidi="ru-RU"/>
        </w:rPr>
        <w:t>администрацией</w:t>
      </w:r>
      <w:r w:rsidRPr="005B4FE2">
        <w:rPr>
          <w:color w:val="000000"/>
          <w:shd w:val="clear" w:color="auto" w:fill="FFFFFF"/>
          <w:lang w:bidi="ru-RU"/>
        </w:rPr>
        <w:t xml:space="preserve"> проверки  соблюдения  порядка и условий предоставления муниципального гранта,  в  том  числе  в  части  достижения результатов предоставления муниципального гранта; </w:t>
      </w:r>
    </w:p>
    <w:p w14:paraId="7F2D3200" w14:textId="38435EF1" w:rsidR="005B4FE2" w:rsidRPr="005B4FE2" w:rsidRDefault="005B4FE2" w:rsidP="00767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680"/>
        <w:rPr>
          <w:color w:val="000000"/>
          <w:shd w:val="clear" w:color="auto" w:fill="FFFFFF"/>
          <w:lang w:bidi="ru-RU"/>
        </w:rPr>
      </w:pPr>
      <w:r w:rsidRPr="005B4FE2">
        <w:rPr>
          <w:color w:val="000000"/>
          <w:shd w:val="clear" w:color="auto" w:fill="FFFFFF"/>
          <w:lang w:bidi="ru-RU"/>
        </w:rPr>
        <w:t>Даю согласие на обработку персональных данных, указанных в заявке на конкурсный отбор;</w:t>
      </w:r>
    </w:p>
    <w:p w14:paraId="55A9A09E" w14:textId="7848FAC9" w:rsidR="005B4FE2" w:rsidRDefault="005B4FE2" w:rsidP="00767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680"/>
        <w:rPr>
          <w:color w:val="000000"/>
          <w:shd w:val="clear" w:color="auto" w:fill="FFFFFF"/>
          <w:lang w:bidi="ru-RU"/>
        </w:rPr>
      </w:pPr>
      <w:r w:rsidRPr="005B4FE2">
        <w:rPr>
          <w:color w:val="000000"/>
          <w:shd w:val="clear" w:color="auto" w:fill="FFFFFF"/>
          <w:lang w:bidi="ru-RU"/>
        </w:rPr>
        <w:t xml:space="preserve">Достоверность сведений, указанных в представленных документах, подтверждаю. </w:t>
      </w:r>
    </w:p>
    <w:p w14:paraId="5BFB1384" w14:textId="3854EE0C" w:rsidR="007670E1" w:rsidRDefault="007670E1" w:rsidP="00FC2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color w:val="000000"/>
          <w:shd w:val="clear" w:color="auto" w:fill="FFFFFF"/>
          <w:lang w:bidi="ru-RU"/>
        </w:rPr>
      </w:pPr>
    </w:p>
    <w:p w14:paraId="2D3D0173" w14:textId="77777777" w:rsidR="00A53449" w:rsidRDefault="00A53449" w:rsidP="00FC2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color w:val="000000"/>
          <w:shd w:val="clear" w:color="auto" w:fill="FFFFFF"/>
          <w:lang w:bidi="ru-RU"/>
        </w:rPr>
      </w:pPr>
    </w:p>
    <w:p w14:paraId="744E49F5" w14:textId="6AC7C450" w:rsidR="007670E1" w:rsidRPr="007670E1" w:rsidRDefault="007670E1" w:rsidP="00767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680"/>
        <w:rPr>
          <w:color w:val="000000"/>
          <w:shd w:val="clear" w:color="auto" w:fill="FFFFFF"/>
          <w:lang w:bidi="ru-RU"/>
        </w:rPr>
      </w:pPr>
      <w:r w:rsidRPr="007670E1">
        <w:rPr>
          <w:color w:val="000000"/>
          <w:shd w:val="clear" w:color="auto" w:fill="FFFFFF"/>
          <w:lang w:bidi="ru-RU"/>
        </w:rPr>
        <w:t>Руководитель организации</w:t>
      </w:r>
      <w:r>
        <w:rPr>
          <w:color w:val="000000"/>
          <w:shd w:val="clear" w:color="auto" w:fill="FFFFFF"/>
          <w:lang w:bidi="ru-RU"/>
        </w:rPr>
        <w:t xml:space="preserve">  </w:t>
      </w:r>
      <w:r w:rsidRPr="007670E1">
        <w:rPr>
          <w:color w:val="000000"/>
          <w:shd w:val="clear" w:color="auto" w:fill="FFFFFF"/>
          <w:lang w:bidi="ru-RU"/>
        </w:rPr>
        <w:t>__</w:t>
      </w:r>
      <w:r>
        <w:rPr>
          <w:color w:val="000000"/>
          <w:shd w:val="clear" w:color="auto" w:fill="FFFFFF"/>
          <w:lang w:bidi="ru-RU"/>
        </w:rPr>
        <w:t>____</w:t>
      </w:r>
      <w:r w:rsidR="00836B1A">
        <w:rPr>
          <w:color w:val="000000"/>
          <w:shd w:val="clear" w:color="auto" w:fill="FFFFFF"/>
          <w:lang w:bidi="ru-RU"/>
        </w:rPr>
        <w:t>__</w:t>
      </w:r>
      <w:r w:rsidRPr="007670E1">
        <w:rPr>
          <w:color w:val="000000"/>
          <w:shd w:val="clear" w:color="auto" w:fill="FFFFFF"/>
          <w:lang w:bidi="ru-RU"/>
        </w:rPr>
        <w:t>____</w:t>
      </w:r>
      <w:r w:rsidRPr="007670E1">
        <w:rPr>
          <w:color w:val="000000"/>
          <w:shd w:val="clear" w:color="auto" w:fill="FFFFFF"/>
          <w:lang w:bidi="ru-RU"/>
        </w:rPr>
        <w:tab/>
        <w:t>_____</w:t>
      </w:r>
      <w:r w:rsidR="00836B1A">
        <w:rPr>
          <w:color w:val="000000"/>
          <w:shd w:val="clear" w:color="auto" w:fill="FFFFFF"/>
          <w:lang w:bidi="ru-RU"/>
        </w:rPr>
        <w:t>______________</w:t>
      </w:r>
      <w:r w:rsidRPr="007670E1">
        <w:rPr>
          <w:color w:val="000000"/>
          <w:shd w:val="clear" w:color="auto" w:fill="FFFFFF"/>
          <w:lang w:bidi="ru-RU"/>
        </w:rPr>
        <w:t>_____</w:t>
      </w:r>
    </w:p>
    <w:p w14:paraId="61437255" w14:textId="2A09C7FA" w:rsidR="007670E1" w:rsidRDefault="00836B1A" w:rsidP="00767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680"/>
        <w:rPr>
          <w:color w:val="000000"/>
          <w:shd w:val="clear" w:color="auto" w:fill="FFFFFF"/>
          <w:lang w:bidi="ru-RU"/>
        </w:rPr>
      </w:pPr>
      <w:r>
        <w:rPr>
          <w:color w:val="000000"/>
          <w:shd w:val="clear" w:color="auto" w:fill="FFFFFF"/>
          <w:lang w:bidi="ru-RU"/>
        </w:rPr>
        <w:t xml:space="preserve">                                                     п</w:t>
      </w:r>
      <w:r w:rsidR="007670E1">
        <w:rPr>
          <w:color w:val="000000"/>
          <w:shd w:val="clear" w:color="auto" w:fill="FFFFFF"/>
          <w:lang w:bidi="ru-RU"/>
        </w:rPr>
        <w:t xml:space="preserve">одпись </w:t>
      </w:r>
      <w:r>
        <w:rPr>
          <w:color w:val="000000"/>
          <w:shd w:val="clear" w:color="auto" w:fill="FFFFFF"/>
          <w:lang w:bidi="ru-RU"/>
        </w:rPr>
        <w:t xml:space="preserve">                        </w:t>
      </w:r>
      <w:r w:rsidR="007670E1">
        <w:rPr>
          <w:color w:val="000000"/>
          <w:shd w:val="clear" w:color="auto" w:fill="FFFFFF"/>
          <w:lang w:bidi="ru-RU"/>
        </w:rPr>
        <w:t>расшифровка</w:t>
      </w:r>
    </w:p>
    <w:p w14:paraId="3C977A02" w14:textId="77777777" w:rsidR="00A53449" w:rsidRDefault="00A53449" w:rsidP="00767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680"/>
        <w:jc w:val="right"/>
        <w:rPr>
          <w:color w:val="000000"/>
          <w:shd w:val="clear" w:color="auto" w:fill="FFFFFF"/>
          <w:lang w:bidi="ru-RU"/>
        </w:rPr>
      </w:pPr>
    </w:p>
    <w:p w14:paraId="709570B9" w14:textId="7726B040" w:rsidR="00836B1A" w:rsidRPr="009E7DB3" w:rsidRDefault="007670E1" w:rsidP="009E7D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680"/>
        <w:jc w:val="right"/>
        <w:rPr>
          <w:color w:val="000000"/>
          <w:shd w:val="clear" w:color="auto" w:fill="FFFFFF"/>
          <w:lang w:bidi="ru-RU"/>
        </w:rPr>
      </w:pPr>
      <w:r>
        <w:rPr>
          <w:color w:val="000000"/>
          <w:shd w:val="clear" w:color="auto" w:fill="FFFFFF"/>
          <w:lang w:bidi="ru-RU"/>
        </w:rPr>
        <w:t>«___» ___________</w:t>
      </w:r>
      <w:r w:rsidRPr="007670E1">
        <w:rPr>
          <w:color w:val="000000"/>
          <w:shd w:val="clear" w:color="auto" w:fill="FFFFFF"/>
          <w:lang w:bidi="ru-RU"/>
        </w:rPr>
        <w:t>20</w:t>
      </w:r>
      <w:r>
        <w:rPr>
          <w:color w:val="000000"/>
          <w:shd w:val="clear" w:color="auto" w:fill="FFFFFF"/>
          <w:lang w:bidi="ru-RU"/>
        </w:rPr>
        <w:t xml:space="preserve">___ </w:t>
      </w:r>
      <w:r w:rsidRPr="007670E1">
        <w:rPr>
          <w:color w:val="000000"/>
          <w:shd w:val="clear" w:color="auto" w:fill="FFFFFF"/>
          <w:lang w:bidi="ru-RU"/>
        </w:rPr>
        <w:t>год</w:t>
      </w:r>
    </w:p>
    <w:p w14:paraId="39CBA43D" w14:textId="77777777" w:rsidR="009E7DB3" w:rsidRDefault="009E7DB3" w:rsidP="006C74A6">
      <w:pPr>
        <w:widowControl w:val="0"/>
        <w:spacing w:line="317" w:lineRule="exact"/>
        <w:jc w:val="right"/>
        <w:rPr>
          <w:i/>
          <w:iCs/>
          <w:color w:val="000000"/>
          <w:sz w:val="28"/>
          <w:szCs w:val="28"/>
          <w:lang w:val="x-none" w:eastAsia="x-none"/>
        </w:rPr>
      </w:pPr>
    </w:p>
    <w:p w14:paraId="0D394B3A" w14:textId="77777777" w:rsidR="0071216F" w:rsidRDefault="0071216F" w:rsidP="006C74A6">
      <w:pPr>
        <w:widowControl w:val="0"/>
        <w:spacing w:line="317" w:lineRule="exact"/>
        <w:jc w:val="right"/>
        <w:rPr>
          <w:i/>
          <w:iCs/>
          <w:color w:val="000000"/>
          <w:sz w:val="28"/>
          <w:szCs w:val="28"/>
          <w:lang w:val="x-none" w:eastAsia="x-none"/>
        </w:rPr>
      </w:pPr>
    </w:p>
    <w:p w14:paraId="7592F1C6" w14:textId="77777777" w:rsidR="0071216F" w:rsidRDefault="0071216F" w:rsidP="006C74A6">
      <w:pPr>
        <w:widowControl w:val="0"/>
        <w:spacing w:line="317" w:lineRule="exact"/>
        <w:jc w:val="right"/>
        <w:rPr>
          <w:i/>
          <w:iCs/>
          <w:color w:val="000000"/>
          <w:sz w:val="28"/>
          <w:szCs w:val="28"/>
          <w:lang w:val="x-none" w:eastAsia="x-none"/>
        </w:rPr>
      </w:pPr>
    </w:p>
    <w:p w14:paraId="24C28EEE" w14:textId="77777777" w:rsidR="0071216F" w:rsidRDefault="0071216F" w:rsidP="006C74A6">
      <w:pPr>
        <w:widowControl w:val="0"/>
        <w:spacing w:line="317" w:lineRule="exact"/>
        <w:jc w:val="right"/>
        <w:rPr>
          <w:i/>
          <w:iCs/>
          <w:color w:val="000000"/>
          <w:sz w:val="28"/>
          <w:szCs w:val="28"/>
          <w:lang w:val="x-none" w:eastAsia="x-none"/>
        </w:rPr>
      </w:pPr>
    </w:p>
    <w:p w14:paraId="0989C75A" w14:textId="5035386D" w:rsidR="005B4FE2" w:rsidRPr="00853F50" w:rsidRDefault="005B4FE2" w:rsidP="006C74A6">
      <w:pPr>
        <w:widowControl w:val="0"/>
        <w:spacing w:line="317" w:lineRule="exact"/>
        <w:jc w:val="right"/>
        <w:rPr>
          <w:i/>
          <w:iCs/>
          <w:color w:val="000000"/>
          <w:sz w:val="28"/>
          <w:szCs w:val="28"/>
          <w:lang w:val="x-none" w:eastAsia="x-none"/>
        </w:rPr>
      </w:pPr>
      <w:r w:rsidRPr="00853F50">
        <w:rPr>
          <w:i/>
          <w:iCs/>
          <w:color w:val="000000"/>
          <w:sz w:val="28"/>
          <w:szCs w:val="28"/>
          <w:lang w:val="x-none" w:eastAsia="x-none"/>
        </w:rPr>
        <w:lastRenderedPageBreak/>
        <w:t>Приложение 2</w:t>
      </w:r>
    </w:p>
    <w:p w14:paraId="05B18C09" w14:textId="77777777" w:rsidR="005B4FE2" w:rsidRPr="00853F50" w:rsidRDefault="005B4FE2" w:rsidP="005B4FE2">
      <w:pPr>
        <w:widowControl w:val="0"/>
        <w:spacing w:line="317" w:lineRule="exact"/>
        <w:ind w:left="5120"/>
        <w:jc w:val="right"/>
        <w:rPr>
          <w:i/>
          <w:iCs/>
          <w:color w:val="000000"/>
          <w:sz w:val="28"/>
          <w:szCs w:val="28"/>
          <w:lang w:val="x-none" w:eastAsia="x-none"/>
        </w:rPr>
      </w:pPr>
      <w:r w:rsidRPr="00853F50">
        <w:rPr>
          <w:i/>
          <w:iCs/>
          <w:color w:val="000000"/>
          <w:sz w:val="28"/>
          <w:szCs w:val="28"/>
          <w:lang w:val="x-none" w:eastAsia="x-none"/>
        </w:rPr>
        <w:t xml:space="preserve">к Порядку </w:t>
      </w:r>
    </w:p>
    <w:p w14:paraId="0755DB90" w14:textId="77777777" w:rsidR="005B4FE2" w:rsidRPr="005B4FE2" w:rsidRDefault="005B4FE2" w:rsidP="005B4FE2">
      <w:pPr>
        <w:widowControl w:val="0"/>
        <w:autoSpaceDE w:val="0"/>
        <w:autoSpaceDN w:val="0"/>
        <w:adjustRightInd w:val="0"/>
        <w:jc w:val="center"/>
        <w:rPr>
          <w:rFonts w:eastAsia="Calibri" w:cs="Calibri"/>
          <w:b/>
          <w:color w:val="000000"/>
          <w:spacing w:val="-1"/>
        </w:rPr>
      </w:pPr>
    </w:p>
    <w:p w14:paraId="03D4CFD3" w14:textId="77777777" w:rsidR="005B4FE2" w:rsidRPr="005B4FE2" w:rsidRDefault="005B4FE2" w:rsidP="005B4FE2">
      <w:pPr>
        <w:widowControl w:val="0"/>
        <w:autoSpaceDE w:val="0"/>
        <w:autoSpaceDN w:val="0"/>
        <w:adjustRightInd w:val="0"/>
        <w:jc w:val="center"/>
        <w:rPr>
          <w:rFonts w:eastAsia="Calibri" w:cs="Calibri"/>
          <w:b/>
          <w:color w:val="000000"/>
          <w:spacing w:val="-1"/>
        </w:rPr>
      </w:pPr>
    </w:p>
    <w:p w14:paraId="16358116" w14:textId="77777777" w:rsidR="005B4FE2" w:rsidRPr="005B4FE2" w:rsidRDefault="005B4FE2" w:rsidP="005B4FE2">
      <w:pPr>
        <w:widowControl w:val="0"/>
        <w:autoSpaceDE w:val="0"/>
        <w:autoSpaceDN w:val="0"/>
        <w:adjustRightInd w:val="0"/>
        <w:jc w:val="center"/>
        <w:rPr>
          <w:rFonts w:eastAsia="Calibri" w:cs="Calibri"/>
          <w:b/>
          <w:color w:val="000000"/>
          <w:spacing w:val="-1"/>
        </w:rPr>
      </w:pPr>
      <w:r w:rsidRPr="005B4FE2">
        <w:rPr>
          <w:rFonts w:eastAsia="Calibri" w:cs="Calibri"/>
          <w:b/>
          <w:color w:val="000000"/>
          <w:spacing w:val="-1"/>
        </w:rPr>
        <w:t>Согласие на публикацию (размещение) в информационно-телекоммуникационной сети «Интернет» информации о заявителе, о подаваемой заявителем заявке, об объеме предоставляемой субсидии, иной информации связанной с конкурсным отбором</w:t>
      </w:r>
    </w:p>
    <w:p w14:paraId="1DA5DBA5" w14:textId="77777777" w:rsidR="005B4FE2" w:rsidRPr="005B4FE2" w:rsidRDefault="005B4FE2" w:rsidP="005B4FE2">
      <w:pPr>
        <w:widowControl w:val="0"/>
        <w:autoSpaceDE w:val="0"/>
        <w:autoSpaceDN w:val="0"/>
        <w:adjustRightInd w:val="0"/>
        <w:jc w:val="both"/>
        <w:rPr>
          <w:rFonts w:eastAsia="Calibri" w:cs="Calibri"/>
          <w:color w:val="000000"/>
          <w:spacing w:val="-1"/>
        </w:rPr>
      </w:pPr>
    </w:p>
    <w:p w14:paraId="7EE81AAF" w14:textId="77777777" w:rsidR="005B4FE2" w:rsidRPr="005B4FE2" w:rsidRDefault="005B4FE2" w:rsidP="005B4FE2">
      <w:pPr>
        <w:widowControl w:val="0"/>
        <w:autoSpaceDE w:val="0"/>
        <w:autoSpaceDN w:val="0"/>
        <w:adjustRightInd w:val="0"/>
        <w:ind w:firstLine="708"/>
        <w:jc w:val="both"/>
        <w:rPr>
          <w:color w:val="000000"/>
        </w:rPr>
      </w:pPr>
      <w:r w:rsidRPr="005B4FE2">
        <w:rPr>
          <w:color w:val="000000"/>
        </w:rPr>
        <w:t>В соответствии с порядком определения объема и предоставления субсидий социально ориентированным некоммерческим организациям, на основании постановления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2954B24C" w14:textId="77777777" w:rsidR="005B4FE2" w:rsidRPr="005B4FE2" w:rsidRDefault="005B4FE2" w:rsidP="005B4FE2">
      <w:pPr>
        <w:widowControl w:val="0"/>
        <w:autoSpaceDE w:val="0"/>
        <w:autoSpaceDN w:val="0"/>
        <w:adjustRightInd w:val="0"/>
        <w:rPr>
          <w:color w:val="000000"/>
        </w:rPr>
      </w:pPr>
    </w:p>
    <w:tbl>
      <w:tblPr>
        <w:tblW w:w="10144" w:type="dxa"/>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474"/>
        <w:gridCol w:w="340"/>
        <w:gridCol w:w="1247"/>
        <w:gridCol w:w="340"/>
        <w:gridCol w:w="2324"/>
        <w:gridCol w:w="1414"/>
      </w:tblGrid>
      <w:tr w:rsidR="005B4FE2" w:rsidRPr="005B4FE2" w14:paraId="528E1359" w14:textId="77777777" w:rsidTr="00997EDF">
        <w:tc>
          <w:tcPr>
            <w:tcW w:w="10144" w:type="dxa"/>
            <w:gridSpan w:val="7"/>
            <w:tcBorders>
              <w:bottom w:val="single" w:sz="4" w:space="0" w:color="auto"/>
            </w:tcBorders>
          </w:tcPr>
          <w:p w14:paraId="3148D7DD" w14:textId="77777777" w:rsidR="005B4FE2" w:rsidRPr="005B4FE2" w:rsidRDefault="005B4FE2" w:rsidP="005B4FE2">
            <w:pPr>
              <w:widowControl w:val="0"/>
              <w:autoSpaceDE w:val="0"/>
              <w:autoSpaceDN w:val="0"/>
              <w:adjustRightInd w:val="0"/>
              <w:ind w:firstLine="720"/>
              <w:rPr>
                <w:rFonts w:eastAsia="Courier New"/>
                <w:color w:val="000000"/>
              </w:rPr>
            </w:pPr>
          </w:p>
        </w:tc>
      </w:tr>
      <w:tr w:rsidR="005B4FE2" w:rsidRPr="005B4FE2" w14:paraId="3B336EAC" w14:textId="77777777" w:rsidTr="00997EDF">
        <w:tc>
          <w:tcPr>
            <w:tcW w:w="10144" w:type="dxa"/>
            <w:gridSpan w:val="7"/>
            <w:tcBorders>
              <w:top w:val="single" w:sz="4" w:space="0" w:color="auto"/>
            </w:tcBorders>
          </w:tcPr>
          <w:p w14:paraId="2F8923E9" w14:textId="77777777" w:rsidR="005B4FE2" w:rsidRPr="005B4FE2" w:rsidRDefault="005B4FE2" w:rsidP="005B4FE2">
            <w:pPr>
              <w:widowControl w:val="0"/>
              <w:autoSpaceDE w:val="0"/>
              <w:autoSpaceDN w:val="0"/>
              <w:adjustRightInd w:val="0"/>
              <w:ind w:firstLine="720"/>
              <w:jc w:val="center"/>
              <w:rPr>
                <w:rFonts w:eastAsia="Courier New"/>
                <w:color w:val="000000"/>
              </w:rPr>
            </w:pPr>
            <w:r w:rsidRPr="005B4FE2">
              <w:rPr>
                <w:rFonts w:eastAsia="Courier New"/>
                <w:color w:val="000000"/>
              </w:rPr>
              <w:t>(наименование организации, ИНН)</w:t>
            </w:r>
          </w:p>
        </w:tc>
      </w:tr>
      <w:tr w:rsidR="005B4FE2" w:rsidRPr="005B4FE2" w14:paraId="0C1B26D6" w14:textId="77777777" w:rsidTr="00997EDF">
        <w:tc>
          <w:tcPr>
            <w:tcW w:w="8730" w:type="dxa"/>
            <w:gridSpan w:val="6"/>
            <w:vMerge w:val="restart"/>
          </w:tcPr>
          <w:p w14:paraId="3F298BD5" w14:textId="6808C929" w:rsidR="005B4FE2" w:rsidRPr="005B4FE2" w:rsidRDefault="005B4FE2" w:rsidP="005B4FE2">
            <w:pPr>
              <w:widowControl w:val="0"/>
              <w:autoSpaceDE w:val="0"/>
              <w:autoSpaceDN w:val="0"/>
              <w:adjustRightInd w:val="0"/>
              <w:ind w:firstLine="720"/>
              <w:jc w:val="both"/>
              <w:rPr>
                <w:rFonts w:eastAsia="Courier New"/>
                <w:color w:val="000000"/>
              </w:rPr>
            </w:pPr>
            <w:r w:rsidRPr="005B4FE2">
              <w:rPr>
                <w:rFonts w:eastAsia="Courier New"/>
                <w:color w:val="000000"/>
              </w:rPr>
              <w:t>в лице____________________________________________</w:t>
            </w:r>
            <w:r w:rsidR="00997EDF">
              <w:rPr>
                <w:rFonts w:eastAsia="Courier New"/>
                <w:color w:val="000000"/>
              </w:rPr>
              <w:t>____</w:t>
            </w:r>
            <w:r w:rsidRPr="005B4FE2">
              <w:rPr>
                <w:rFonts w:eastAsia="Courier New"/>
                <w:color w:val="000000"/>
              </w:rPr>
              <w:t>____________</w:t>
            </w:r>
          </w:p>
          <w:p w14:paraId="37E651EE" w14:textId="77777777" w:rsidR="005B4FE2" w:rsidRPr="005B4FE2" w:rsidRDefault="005B4FE2" w:rsidP="005B4FE2">
            <w:pPr>
              <w:widowControl w:val="0"/>
              <w:autoSpaceDE w:val="0"/>
              <w:autoSpaceDN w:val="0"/>
              <w:adjustRightInd w:val="0"/>
              <w:ind w:firstLine="720"/>
              <w:jc w:val="center"/>
              <w:rPr>
                <w:rFonts w:eastAsia="Courier New"/>
                <w:color w:val="000000"/>
              </w:rPr>
            </w:pPr>
            <w:r w:rsidRPr="005B4FE2">
              <w:rPr>
                <w:rFonts w:eastAsia="Courier New"/>
                <w:color w:val="000000"/>
              </w:rPr>
              <w:t>(должность, фамилия, имя, отчество)</w:t>
            </w:r>
          </w:p>
        </w:tc>
        <w:tc>
          <w:tcPr>
            <w:tcW w:w="1414" w:type="dxa"/>
          </w:tcPr>
          <w:p w14:paraId="19E1F25A" w14:textId="77777777" w:rsidR="005B4FE2" w:rsidRPr="005B4FE2" w:rsidRDefault="005B4FE2" w:rsidP="005B4FE2">
            <w:pPr>
              <w:widowControl w:val="0"/>
              <w:autoSpaceDE w:val="0"/>
              <w:autoSpaceDN w:val="0"/>
              <w:adjustRightInd w:val="0"/>
              <w:ind w:firstLine="720"/>
              <w:jc w:val="both"/>
              <w:rPr>
                <w:rFonts w:eastAsia="Courier New"/>
                <w:color w:val="000000"/>
              </w:rPr>
            </w:pPr>
            <w:r w:rsidRPr="005B4FE2">
              <w:rPr>
                <w:rFonts w:eastAsia="Courier New"/>
                <w:color w:val="000000"/>
              </w:rPr>
              <w:t>,</w:t>
            </w:r>
          </w:p>
        </w:tc>
      </w:tr>
      <w:tr w:rsidR="005B4FE2" w:rsidRPr="005B4FE2" w14:paraId="0ECC10BB" w14:textId="77777777" w:rsidTr="00997EDF">
        <w:tc>
          <w:tcPr>
            <w:tcW w:w="8730" w:type="dxa"/>
            <w:gridSpan w:val="6"/>
            <w:vMerge/>
          </w:tcPr>
          <w:p w14:paraId="08ADA5CE" w14:textId="77777777" w:rsidR="005B4FE2" w:rsidRPr="005B4FE2" w:rsidRDefault="005B4FE2" w:rsidP="005B4FE2">
            <w:pPr>
              <w:widowControl w:val="0"/>
              <w:autoSpaceDE w:val="0"/>
              <w:autoSpaceDN w:val="0"/>
              <w:adjustRightInd w:val="0"/>
              <w:ind w:firstLine="720"/>
              <w:jc w:val="center"/>
              <w:rPr>
                <w:rFonts w:eastAsia="Courier New"/>
                <w:color w:val="000000"/>
              </w:rPr>
            </w:pPr>
          </w:p>
        </w:tc>
        <w:tc>
          <w:tcPr>
            <w:tcW w:w="1414" w:type="dxa"/>
          </w:tcPr>
          <w:p w14:paraId="08BE7CF2" w14:textId="77777777" w:rsidR="005B4FE2" w:rsidRPr="005B4FE2" w:rsidRDefault="005B4FE2" w:rsidP="005B4FE2">
            <w:pPr>
              <w:widowControl w:val="0"/>
              <w:autoSpaceDE w:val="0"/>
              <w:autoSpaceDN w:val="0"/>
              <w:adjustRightInd w:val="0"/>
              <w:ind w:firstLine="720"/>
              <w:rPr>
                <w:rFonts w:eastAsia="Courier New"/>
                <w:color w:val="000000"/>
              </w:rPr>
            </w:pPr>
          </w:p>
        </w:tc>
      </w:tr>
      <w:tr w:rsidR="005B4FE2" w:rsidRPr="005B4FE2" w14:paraId="3B15AAEE" w14:textId="77777777" w:rsidTr="00997EDF">
        <w:tc>
          <w:tcPr>
            <w:tcW w:w="10144" w:type="dxa"/>
            <w:gridSpan w:val="7"/>
          </w:tcPr>
          <w:p w14:paraId="45AA8DFB" w14:textId="77777777" w:rsidR="005B4FE2" w:rsidRPr="005B4FE2" w:rsidRDefault="005B4FE2" w:rsidP="005B4FE2">
            <w:pPr>
              <w:widowControl w:val="0"/>
              <w:autoSpaceDE w:val="0"/>
              <w:autoSpaceDN w:val="0"/>
              <w:adjustRightInd w:val="0"/>
              <w:ind w:firstLine="720"/>
              <w:jc w:val="both"/>
              <w:rPr>
                <w:rFonts w:eastAsia="Courier New"/>
                <w:color w:val="000000"/>
              </w:rPr>
            </w:pPr>
            <w:r w:rsidRPr="005B4FE2">
              <w:rPr>
                <w:rFonts w:eastAsia="Courier New"/>
                <w:color w:val="000000"/>
              </w:rPr>
              <w:t>действующего на основании ____________________________________</w:t>
            </w:r>
          </w:p>
        </w:tc>
      </w:tr>
      <w:tr w:rsidR="005B4FE2" w:rsidRPr="005B4FE2" w14:paraId="6BCB0DED" w14:textId="77777777" w:rsidTr="00997EDF">
        <w:tc>
          <w:tcPr>
            <w:tcW w:w="8730" w:type="dxa"/>
            <w:gridSpan w:val="6"/>
            <w:tcBorders>
              <w:bottom w:val="single" w:sz="4" w:space="0" w:color="auto"/>
            </w:tcBorders>
          </w:tcPr>
          <w:p w14:paraId="494B30A5" w14:textId="77777777" w:rsidR="005B4FE2" w:rsidRPr="005B4FE2" w:rsidRDefault="005B4FE2" w:rsidP="005B4FE2">
            <w:pPr>
              <w:widowControl w:val="0"/>
              <w:autoSpaceDE w:val="0"/>
              <w:autoSpaceDN w:val="0"/>
              <w:adjustRightInd w:val="0"/>
              <w:ind w:firstLine="720"/>
              <w:rPr>
                <w:rFonts w:eastAsia="Courier New"/>
                <w:color w:val="000000"/>
              </w:rPr>
            </w:pPr>
          </w:p>
        </w:tc>
        <w:tc>
          <w:tcPr>
            <w:tcW w:w="1414" w:type="dxa"/>
          </w:tcPr>
          <w:p w14:paraId="64960F05" w14:textId="77777777" w:rsidR="005B4FE2" w:rsidRPr="005B4FE2" w:rsidRDefault="005B4FE2" w:rsidP="005B4FE2">
            <w:pPr>
              <w:widowControl w:val="0"/>
              <w:autoSpaceDE w:val="0"/>
              <w:autoSpaceDN w:val="0"/>
              <w:adjustRightInd w:val="0"/>
              <w:ind w:firstLine="720"/>
              <w:jc w:val="both"/>
              <w:rPr>
                <w:rFonts w:eastAsia="Courier New"/>
                <w:color w:val="000000"/>
              </w:rPr>
            </w:pPr>
            <w:r w:rsidRPr="005B4FE2">
              <w:rPr>
                <w:rFonts w:eastAsia="Courier New"/>
                <w:color w:val="000000"/>
              </w:rPr>
              <w:t>,</w:t>
            </w:r>
          </w:p>
        </w:tc>
      </w:tr>
      <w:tr w:rsidR="005B4FE2" w:rsidRPr="005B4FE2" w14:paraId="1993EE34" w14:textId="77777777" w:rsidTr="00997EDF">
        <w:tc>
          <w:tcPr>
            <w:tcW w:w="8730" w:type="dxa"/>
            <w:gridSpan w:val="6"/>
            <w:tcBorders>
              <w:top w:val="single" w:sz="4" w:space="0" w:color="auto"/>
            </w:tcBorders>
          </w:tcPr>
          <w:p w14:paraId="67E23881" w14:textId="77777777" w:rsidR="005B4FE2" w:rsidRPr="005B4FE2" w:rsidRDefault="005B4FE2" w:rsidP="005B4FE2">
            <w:pPr>
              <w:widowControl w:val="0"/>
              <w:autoSpaceDE w:val="0"/>
              <w:autoSpaceDN w:val="0"/>
              <w:adjustRightInd w:val="0"/>
              <w:ind w:firstLine="720"/>
              <w:jc w:val="center"/>
              <w:rPr>
                <w:rFonts w:eastAsia="Courier New"/>
                <w:color w:val="000000"/>
              </w:rPr>
            </w:pPr>
            <w:r w:rsidRPr="005B4FE2">
              <w:rPr>
                <w:rFonts w:eastAsia="Courier New"/>
                <w:color w:val="000000"/>
              </w:rPr>
              <w:t>(наименование документа, дата)</w:t>
            </w:r>
          </w:p>
        </w:tc>
        <w:tc>
          <w:tcPr>
            <w:tcW w:w="1414" w:type="dxa"/>
          </w:tcPr>
          <w:p w14:paraId="6C9E8CFE" w14:textId="77777777" w:rsidR="005B4FE2" w:rsidRPr="005B4FE2" w:rsidRDefault="005B4FE2" w:rsidP="005B4FE2">
            <w:pPr>
              <w:widowControl w:val="0"/>
              <w:autoSpaceDE w:val="0"/>
              <w:autoSpaceDN w:val="0"/>
              <w:adjustRightInd w:val="0"/>
              <w:ind w:firstLine="720"/>
              <w:rPr>
                <w:rFonts w:eastAsia="Courier New"/>
                <w:color w:val="000000"/>
              </w:rPr>
            </w:pPr>
          </w:p>
        </w:tc>
      </w:tr>
      <w:tr w:rsidR="005B4FE2" w:rsidRPr="005B4FE2" w14:paraId="59EE8DE3" w14:textId="77777777" w:rsidTr="00997EDF">
        <w:tc>
          <w:tcPr>
            <w:tcW w:w="10144" w:type="dxa"/>
            <w:gridSpan w:val="7"/>
          </w:tcPr>
          <w:p w14:paraId="0C6B5831" w14:textId="77777777" w:rsidR="006C74A6" w:rsidRDefault="006C74A6" w:rsidP="005B4FE2">
            <w:pPr>
              <w:widowControl w:val="0"/>
              <w:autoSpaceDE w:val="0"/>
              <w:autoSpaceDN w:val="0"/>
              <w:adjustRightInd w:val="0"/>
              <w:ind w:firstLine="720"/>
              <w:jc w:val="both"/>
              <w:rPr>
                <w:rFonts w:eastAsia="Courier New"/>
                <w:color w:val="000000"/>
              </w:rPr>
            </w:pPr>
          </w:p>
          <w:p w14:paraId="6F5FAAEB" w14:textId="77777777" w:rsidR="006C74A6" w:rsidRDefault="006C74A6" w:rsidP="005B4FE2">
            <w:pPr>
              <w:widowControl w:val="0"/>
              <w:autoSpaceDE w:val="0"/>
              <w:autoSpaceDN w:val="0"/>
              <w:adjustRightInd w:val="0"/>
              <w:ind w:firstLine="720"/>
              <w:jc w:val="both"/>
              <w:rPr>
                <w:rFonts w:eastAsia="Courier New"/>
                <w:color w:val="000000"/>
              </w:rPr>
            </w:pPr>
          </w:p>
          <w:p w14:paraId="5C423CB9" w14:textId="04FD3140" w:rsidR="006C74A6" w:rsidRDefault="006C74A6" w:rsidP="006C74A6">
            <w:pPr>
              <w:widowControl w:val="0"/>
              <w:autoSpaceDE w:val="0"/>
              <w:autoSpaceDN w:val="0"/>
              <w:adjustRightInd w:val="0"/>
              <w:jc w:val="both"/>
              <w:rPr>
                <w:rFonts w:eastAsia="Courier New"/>
                <w:color w:val="000000"/>
              </w:rPr>
            </w:pPr>
          </w:p>
          <w:p w14:paraId="005707C5" w14:textId="77777777" w:rsidR="006C74A6" w:rsidRDefault="006C74A6" w:rsidP="006C74A6">
            <w:pPr>
              <w:widowControl w:val="0"/>
              <w:autoSpaceDE w:val="0"/>
              <w:autoSpaceDN w:val="0"/>
              <w:adjustRightInd w:val="0"/>
              <w:jc w:val="both"/>
              <w:rPr>
                <w:rFonts w:eastAsia="Courier New"/>
                <w:color w:val="000000"/>
              </w:rPr>
            </w:pPr>
          </w:p>
          <w:p w14:paraId="5B25F32B" w14:textId="06AAA9D6" w:rsidR="005B4FE2" w:rsidRPr="005B4FE2" w:rsidRDefault="005B4FE2" w:rsidP="005B4FE2">
            <w:pPr>
              <w:widowControl w:val="0"/>
              <w:autoSpaceDE w:val="0"/>
              <w:autoSpaceDN w:val="0"/>
              <w:adjustRightInd w:val="0"/>
              <w:ind w:firstLine="720"/>
              <w:jc w:val="both"/>
              <w:rPr>
                <w:rFonts w:eastAsia="Courier New"/>
                <w:color w:val="000000"/>
              </w:rPr>
            </w:pPr>
            <w:r w:rsidRPr="005B4FE2">
              <w:rPr>
                <w:rFonts w:eastAsia="Courier New"/>
                <w:color w:val="000000"/>
              </w:rPr>
              <w:t>даю согласие на публикацию (размещение) в информационно-телекоммуникационной сети Интернет информации о СОНКО, о подаваемой заявке СОНКО, об объеме предоставляемой субсидии СОНКО и иной информации о СОНКО, связанной с конкурсным отбором.</w:t>
            </w:r>
          </w:p>
        </w:tc>
      </w:tr>
      <w:tr w:rsidR="005B4FE2" w:rsidRPr="005B4FE2" w14:paraId="61896E31" w14:textId="77777777" w:rsidTr="00997EDF">
        <w:tc>
          <w:tcPr>
            <w:tcW w:w="10144" w:type="dxa"/>
            <w:gridSpan w:val="7"/>
          </w:tcPr>
          <w:p w14:paraId="2FC6326E" w14:textId="77777777" w:rsidR="005B4FE2" w:rsidRPr="005B4FE2" w:rsidRDefault="005B4FE2" w:rsidP="005B4FE2">
            <w:pPr>
              <w:widowControl w:val="0"/>
              <w:autoSpaceDE w:val="0"/>
              <w:autoSpaceDN w:val="0"/>
              <w:adjustRightInd w:val="0"/>
              <w:ind w:firstLine="720"/>
              <w:rPr>
                <w:rFonts w:eastAsia="Courier New"/>
                <w:color w:val="000000"/>
              </w:rPr>
            </w:pPr>
          </w:p>
        </w:tc>
      </w:tr>
      <w:tr w:rsidR="005B4FE2" w:rsidRPr="005B4FE2" w14:paraId="2A05DE08" w14:textId="77777777" w:rsidTr="00997EDF">
        <w:tc>
          <w:tcPr>
            <w:tcW w:w="3005" w:type="dxa"/>
          </w:tcPr>
          <w:p w14:paraId="70552B89" w14:textId="77777777" w:rsidR="005B4FE2" w:rsidRPr="005B4FE2" w:rsidRDefault="005B4FE2" w:rsidP="005B4FE2">
            <w:pPr>
              <w:widowControl w:val="0"/>
              <w:autoSpaceDE w:val="0"/>
              <w:autoSpaceDN w:val="0"/>
              <w:adjustRightInd w:val="0"/>
              <w:ind w:firstLine="720"/>
              <w:jc w:val="both"/>
              <w:rPr>
                <w:rFonts w:eastAsia="Courier New"/>
                <w:color w:val="000000"/>
              </w:rPr>
            </w:pPr>
            <w:r w:rsidRPr="005B4FE2">
              <w:rPr>
                <w:rFonts w:eastAsia="Courier New"/>
                <w:color w:val="000000"/>
              </w:rPr>
              <w:t>Заявитель</w:t>
            </w:r>
          </w:p>
        </w:tc>
        <w:tc>
          <w:tcPr>
            <w:tcW w:w="1474" w:type="dxa"/>
            <w:tcBorders>
              <w:bottom w:val="single" w:sz="4" w:space="0" w:color="auto"/>
            </w:tcBorders>
          </w:tcPr>
          <w:p w14:paraId="0E740987" w14:textId="77777777" w:rsidR="005B4FE2" w:rsidRPr="005B4FE2" w:rsidRDefault="005B4FE2" w:rsidP="005B4FE2">
            <w:pPr>
              <w:widowControl w:val="0"/>
              <w:autoSpaceDE w:val="0"/>
              <w:autoSpaceDN w:val="0"/>
              <w:adjustRightInd w:val="0"/>
              <w:ind w:firstLine="720"/>
              <w:rPr>
                <w:rFonts w:eastAsia="Courier New"/>
                <w:color w:val="000000"/>
              </w:rPr>
            </w:pPr>
          </w:p>
        </w:tc>
        <w:tc>
          <w:tcPr>
            <w:tcW w:w="340" w:type="dxa"/>
          </w:tcPr>
          <w:p w14:paraId="149E431B" w14:textId="77777777" w:rsidR="005B4FE2" w:rsidRPr="005B4FE2" w:rsidRDefault="005B4FE2" w:rsidP="005B4FE2">
            <w:pPr>
              <w:widowControl w:val="0"/>
              <w:autoSpaceDE w:val="0"/>
              <w:autoSpaceDN w:val="0"/>
              <w:adjustRightInd w:val="0"/>
              <w:ind w:firstLine="720"/>
              <w:rPr>
                <w:rFonts w:eastAsia="Courier New"/>
                <w:color w:val="000000"/>
              </w:rPr>
            </w:pPr>
          </w:p>
        </w:tc>
        <w:tc>
          <w:tcPr>
            <w:tcW w:w="1247" w:type="dxa"/>
            <w:tcBorders>
              <w:bottom w:val="single" w:sz="4" w:space="0" w:color="auto"/>
            </w:tcBorders>
          </w:tcPr>
          <w:p w14:paraId="16812C17" w14:textId="77777777" w:rsidR="005B4FE2" w:rsidRPr="005B4FE2" w:rsidRDefault="005B4FE2" w:rsidP="005B4FE2">
            <w:pPr>
              <w:widowControl w:val="0"/>
              <w:autoSpaceDE w:val="0"/>
              <w:autoSpaceDN w:val="0"/>
              <w:adjustRightInd w:val="0"/>
              <w:ind w:firstLine="720"/>
              <w:rPr>
                <w:rFonts w:eastAsia="Courier New"/>
                <w:color w:val="000000"/>
              </w:rPr>
            </w:pPr>
          </w:p>
        </w:tc>
        <w:tc>
          <w:tcPr>
            <w:tcW w:w="340" w:type="dxa"/>
          </w:tcPr>
          <w:p w14:paraId="74853A8E" w14:textId="77777777" w:rsidR="005B4FE2" w:rsidRPr="005B4FE2" w:rsidRDefault="005B4FE2" w:rsidP="005B4FE2">
            <w:pPr>
              <w:widowControl w:val="0"/>
              <w:autoSpaceDE w:val="0"/>
              <w:autoSpaceDN w:val="0"/>
              <w:adjustRightInd w:val="0"/>
              <w:ind w:firstLine="720"/>
              <w:rPr>
                <w:rFonts w:eastAsia="Courier New"/>
                <w:color w:val="000000"/>
              </w:rPr>
            </w:pPr>
          </w:p>
        </w:tc>
        <w:tc>
          <w:tcPr>
            <w:tcW w:w="3738" w:type="dxa"/>
            <w:gridSpan w:val="2"/>
            <w:tcBorders>
              <w:bottom w:val="single" w:sz="4" w:space="0" w:color="auto"/>
            </w:tcBorders>
          </w:tcPr>
          <w:p w14:paraId="36244F60" w14:textId="77777777" w:rsidR="005B4FE2" w:rsidRPr="005B4FE2" w:rsidRDefault="005B4FE2" w:rsidP="005B4FE2">
            <w:pPr>
              <w:widowControl w:val="0"/>
              <w:autoSpaceDE w:val="0"/>
              <w:autoSpaceDN w:val="0"/>
              <w:adjustRightInd w:val="0"/>
              <w:ind w:firstLine="720"/>
              <w:rPr>
                <w:rFonts w:eastAsia="Courier New"/>
                <w:color w:val="000000"/>
              </w:rPr>
            </w:pPr>
          </w:p>
        </w:tc>
      </w:tr>
      <w:tr w:rsidR="005B4FE2" w:rsidRPr="005B4FE2" w14:paraId="1972E691" w14:textId="77777777" w:rsidTr="00997EDF">
        <w:tc>
          <w:tcPr>
            <w:tcW w:w="3005" w:type="dxa"/>
          </w:tcPr>
          <w:p w14:paraId="3E23AFAC" w14:textId="77777777" w:rsidR="005B4FE2" w:rsidRPr="005B4FE2" w:rsidRDefault="005B4FE2" w:rsidP="005B4FE2">
            <w:pPr>
              <w:widowControl w:val="0"/>
              <w:autoSpaceDE w:val="0"/>
              <w:autoSpaceDN w:val="0"/>
              <w:adjustRightInd w:val="0"/>
              <w:ind w:firstLine="720"/>
              <w:rPr>
                <w:rFonts w:eastAsia="Courier New"/>
                <w:color w:val="000000"/>
              </w:rPr>
            </w:pPr>
          </w:p>
        </w:tc>
        <w:tc>
          <w:tcPr>
            <w:tcW w:w="1474" w:type="dxa"/>
            <w:tcBorders>
              <w:top w:val="single" w:sz="4" w:space="0" w:color="auto"/>
            </w:tcBorders>
          </w:tcPr>
          <w:p w14:paraId="7A17405C" w14:textId="77777777" w:rsidR="005B4FE2" w:rsidRPr="005B4FE2" w:rsidRDefault="005B4FE2" w:rsidP="005B4FE2">
            <w:pPr>
              <w:widowControl w:val="0"/>
              <w:autoSpaceDE w:val="0"/>
              <w:autoSpaceDN w:val="0"/>
              <w:adjustRightInd w:val="0"/>
              <w:ind w:firstLine="52"/>
              <w:jc w:val="center"/>
              <w:rPr>
                <w:rFonts w:eastAsia="Courier New"/>
                <w:color w:val="000000"/>
                <w:sz w:val="18"/>
                <w:szCs w:val="18"/>
              </w:rPr>
            </w:pPr>
            <w:r w:rsidRPr="005B4FE2">
              <w:rPr>
                <w:rFonts w:eastAsia="Courier New"/>
                <w:color w:val="000000"/>
                <w:sz w:val="18"/>
                <w:szCs w:val="18"/>
              </w:rPr>
              <w:t>(должность)</w:t>
            </w:r>
          </w:p>
        </w:tc>
        <w:tc>
          <w:tcPr>
            <w:tcW w:w="340" w:type="dxa"/>
          </w:tcPr>
          <w:p w14:paraId="690CF252" w14:textId="77777777" w:rsidR="005B4FE2" w:rsidRPr="005B4FE2" w:rsidRDefault="005B4FE2" w:rsidP="005B4FE2">
            <w:pPr>
              <w:widowControl w:val="0"/>
              <w:autoSpaceDE w:val="0"/>
              <w:autoSpaceDN w:val="0"/>
              <w:adjustRightInd w:val="0"/>
              <w:ind w:firstLine="720"/>
              <w:rPr>
                <w:rFonts w:eastAsia="Courier New"/>
                <w:color w:val="000000"/>
              </w:rPr>
            </w:pPr>
          </w:p>
        </w:tc>
        <w:tc>
          <w:tcPr>
            <w:tcW w:w="1247" w:type="dxa"/>
            <w:tcBorders>
              <w:top w:val="single" w:sz="4" w:space="0" w:color="auto"/>
            </w:tcBorders>
          </w:tcPr>
          <w:p w14:paraId="30B91905" w14:textId="77777777" w:rsidR="005B4FE2" w:rsidRPr="005B4FE2" w:rsidRDefault="005B4FE2" w:rsidP="005B4FE2">
            <w:pPr>
              <w:widowControl w:val="0"/>
              <w:autoSpaceDE w:val="0"/>
              <w:autoSpaceDN w:val="0"/>
              <w:adjustRightInd w:val="0"/>
              <w:jc w:val="center"/>
              <w:rPr>
                <w:rFonts w:eastAsia="Courier New"/>
                <w:color w:val="000000"/>
                <w:sz w:val="18"/>
                <w:szCs w:val="18"/>
              </w:rPr>
            </w:pPr>
            <w:r w:rsidRPr="005B4FE2">
              <w:rPr>
                <w:rFonts w:eastAsia="Courier New"/>
                <w:color w:val="000000"/>
                <w:sz w:val="18"/>
                <w:szCs w:val="18"/>
              </w:rPr>
              <w:t>(подпись)</w:t>
            </w:r>
          </w:p>
        </w:tc>
        <w:tc>
          <w:tcPr>
            <w:tcW w:w="340" w:type="dxa"/>
          </w:tcPr>
          <w:p w14:paraId="48019781" w14:textId="77777777" w:rsidR="005B4FE2" w:rsidRPr="005B4FE2" w:rsidRDefault="005B4FE2" w:rsidP="005B4FE2">
            <w:pPr>
              <w:widowControl w:val="0"/>
              <w:autoSpaceDE w:val="0"/>
              <w:autoSpaceDN w:val="0"/>
              <w:adjustRightInd w:val="0"/>
              <w:ind w:firstLine="720"/>
              <w:rPr>
                <w:rFonts w:eastAsia="Courier New"/>
                <w:color w:val="000000"/>
              </w:rPr>
            </w:pPr>
          </w:p>
        </w:tc>
        <w:tc>
          <w:tcPr>
            <w:tcW w:w="3738" w:type="dxa"/>
            <w:gridSpan w:val="2"/>
            <w:tcBorders>
              <w:top w:val="single" w:sz="4" w:space="0" w:color="auto"/>
            </w:tcBorders>
          </w:tcPr>
          <w:p w14:paraId="001DFCAB" w14:textId="77777777" w:rsidR="005B4FE2" w:rsidRPr="005B4FE2" w:rsidRDefault="005B4FE2" w:rsidP="005B4FE2">
            <w:pPr>
              <w:widowControl w:val="0"/>
              <w:autoSpaceDE w:val="0"/>
              <w:autoSpaceDN w:val="0"/>
              <w:adjustRightInd w:val="0"/>
              <w:jc w:val="center"/>
              <w:rPr>
                <w:rFonts w:eastAsia="Courier New"/>
                <w:color w:val="000000"/>
                <w:sz w:val="18"/>
                <w:szCs w:val="18"/>
              </w:rPr>
            </w:pPr>
            <w:r w:rsidRPr="005B4FE2">
              <w:rPr>
                <w:rFonts w:eastAsia="Courier New"/>
                <w:color w:val="000000"/>
                <w:sz w:val="18"/>
                <w:szCs w:val="18"/>
              </w:rPr>
              <w:t>(расшифровка подписи)</w:t>
            </w:r>
          </w:p>
        </w:tc>
      </w:tr>
      <w:tr w:rsidR="005B4FE2" w:rsidRPr="005B4FE2" w14:paraId="7FD59733" w14:textId="77777777" w:rsidTr="00997EDF">
        <w:tc>
          <w:tcPr>
            <w:tcW w:w="10144" w:type="dxa"/>
            <w:gridSpan w:val="7"/>
          </w:tcPr>
          <w:p w14:paraId="6804163A" w14:textId="77777777" w:rsidR="005B4FE2" w:rsidRPr="005B4FE2" w:rsidRDefault="005B4FE2" w:rsidP="005B4FE2">
            <w:pPr>
              <w:widowControl w:val="0"/>
              <w:autoSpaceDE w:val="0"/>
              <w:autoSpaceDN w:val="0"/>
              <w:adjustRightInd w:val="0"/>
              <w:ind w:firstLine="720"/>
              <w:jc w:val="both"/>
              <w:rPr>
                <w:rFonts w:eastAsia="Courier New"/>
                <w:color w:val="000000"/>
              </w:rPr>
            </w:pPr>
            <w:r w:rsidRPr="005B4FE2">
              <w:rPr>
                <w:rFonts w:eastAsia="Courier New"/>
                <w:color w:val="000000"/>
              </w:rPr>
              <w:t>«__»__________ 20__ г.</w:t>
            </w:r>
          </w:p>
        </w:tc>
      </w:tr>
    </w:tbl>
    <w:p w14:paraId="401673AB" w14:textId="77777777" w:rsidR="005B4FE2" w:rsidRPr="005B4FE2" w:rsidRDefault="005B4FE2" w:rsidP="005B4FE2">
      <w:pPr>
        <w:widowControl w:val="0"/>
        <w:spacing w:line="292" w:lineRule="exact"/>
        <w:jc w:val="both"/>
        <w:rPr>
          <w:color w:val="000000"/>
          <w:lang w:val="x-none" w:eastAsia="x-none"/>
        </w:rPr>
      </w:pPr>
    </w:p>
    <w:p w14:paraId="38602F94" w14:textId="77777777" w:rsidR="005B4FE2" w:rsidRPr="005B4FE2" w:rsidRDefault="005B4FE2" w:rsidP="005B4FE2">
      <w:pPr>
        <w:widowControl w:val="0"/>
        <w:jc w:val="both"/>
        <w:rPr>
          <w:color w:val="000000"/>
        </w:rPr>
      </w:pPr>
    </w:p>
    <w:p w14:paraId="5D0E0D0B" w14:textId="77777777" w:rsidR="005B4FE2" w:rsidRPr="005B4FE2" w:rsidRDefault="005B4FE2" w:rsidP="005B4FE2">
      <w:pPr>
        <w:widowControl w:val="0"/>
        <w:rPr>
          <w:color w:val="000000"/>
        </w:rPr>
      </w:pPr>
    </w:p>
    <w:p w14:paraId="7F173563" w14:textId="77777777" w:rsidR="005B4FE2" w:rsidRPr="005B4FE2" w:rsidRDefault="005B4FE2" w:rsidP="005B4FE2">
      <w:pPr>
        <w:widowControl w:val="0"/>
        <w:spacing w:line="320" w:lineRule="exact"/>
        <w:ind w:left="40"/>
        <w:jc w:val="right"/>
        <w:rPr>
          <w:color w:val="000000"/>
          <w:sz w:val="20"/>
          <w:szCs w:val="20"/>
        </w:rPr>
      </w:pPr>
    </w:p>
    <w:p w14:paraId="3868015D" w14:textId="77777777" w:rsidR="005B4FE2" w:rsidRPr="005B4FE2" w:rsidRDefault="005B4FE2" w:rsidP="005B4FE2">
      <w:pPr>
        <w:widowControl w:val="0"/>
        <w:spacing w:line="320" w:lineRule="exact"/>
        <w:ind w:left="40"/>
        <w:jc w:val="right"/>
        <w:rPr>
          <w:color w:val="000000"/>
          <w:sz w:val="20"/>
          <w:szCs w:val="20"/>
        </w:rPr>
      </w:pPr>
    </w:p>
    <w:p w14:paraId="090923EE" w14:textId="77777777" w:rsidR="005B4FE2" w:rsidRPr="005B4FE2" w:rsidRDefault="005B4FE2" w:rsidP="005B4FE2">
      <w:pPr>
        <w:widowControl w:val="0"/>
        <w:spacing w:line="320" w:lineRule="exact"/>
        <w:ind w:left="40"/>
        <w:jc w:val="right"/>
        <w:rPr>
          <w:color w:val="000000"/>
          <w:sz w:val="20"/>
          <w:szCs w:val="20"/>
        </w:rPr>
      </w:pPr>
    </w:p>
    <w:p w14:paraId="3EB41E74" w14:textId="77777777" w:rsidR="005B4FE2" w:rsidRPr="005B4FE2" w:rsidRDefault="005B4FE2" w:rsidP="005B4FE2">
      <w:pPr>
        <w:widowControl w:val="0"/>
        <w:spacing w:line="320" w:lineRule="exact"/>
        <w:ind w:left="40"/>
        <w:jc w:val="right"/>
        <w:rPr>
          <w:color w:val="000000"/>
          <w:sz w:val="20"/>
          <w:szCs w:val="20"/>
        </w:rPr>
      </w:pPr>
    </w:p>
    <w:p w14:paraId="643F85AB" w14:textId="0A3E1331" w:rsidR="000534B6" w:rsidRPr="00CF47C2" w:rsidRDefault="000534B6" w:rsidP="00214534">
      <w:pPr>
        <w:widowControl w:val="0"/>
        <w:autoSpaceDE w:val="0"/>
        <w:autoSpaceDN w:val="0"/>
        <w:adjustRightInd w:val="0"/>
        <w:rPr>
          <w:sz w:val="28"/>
          <w:szCs w:val="28"/>
        </w:rPr>
      </w:pPr>
    </w:p>
    <w:sectPr w:rsidR="000534B6" w:rsidRPr="00CF47C2" w:rsidSect="0041658D">
      <w:headerReference w:type="default" r:id="rId9"/>
      <w:headerReference w:type="first" r:id="rId10"/>
      <w:pgSz w:w="11906" w:h="16838"/>
      <w:pgMar w:top="68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7A51" w14:textId="77777777" w:rsidR="00CF5A56" w:rsidRDefault="00CF5A56" w:rsidP="0095195A">
      <w:r>
        <w:separator/>
      </w:r>
    </w:p>
  </w:endnote>
  <w:endnote w:type="continuationSeparator" w:id="0">
    <w:p w14:paraId="2D580739" w14:textId="77777777" w:rsidR="00CF5A56" w:rsidRDefault="00CF5A56" w:rsidP="0095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C4C1" w14:textId="77777777" w:rsidR="00CF5A56" w:rsidRDefault="00CF5A56" w:rsidP="0095195A">
      <w:r>
        <w:separator/>
      </w:r>
    </w:p>
  </w:footnote>
  <w:footnote w:type="continuationSeparator" w:id="0">
    <w:p w14:paraId="680BDCAC" w14:textId="77777777" w:rsidR="00CF5A56" w:rsidRDefault="00CF5A56" w:rsidP="0095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38021"/>
      <w:docPartObj>
        <w:docPartGallery w:val="Page Numbers (Top of Page)"/>
        <w:docPartUnique/>
      </w:docPartObj>
    </w:sdtPr>
    <w:sdtEndPr>
      <w:rPr>
        <w:color w:val="000000" w:themeColor="text1"/>
        <w:sz w:val="28"/>
        <w:szCs w:val="28"/>
      </w:rPr>
    </w:sdtEndPr>
    <w:sdtContent>
      <w:p w14:paraId="42AB764A" w14:textId="64F99DE9" w:rsidR="00622EE9" w:rsidRPr="005B2772" w:rsidRDefault="00622EE9">
        <w:pPr>
          <w:pStyle w:val="a9"/>
          <w:jc w:val="center"/>
          <w:rPr>
            <w:color w:val="000000" w:themeColor="text1"/>
            <w:sz w:val="28"/>
            <w:szCs w:val="28"/>
          </w:rPr>
        </w:pPr>
        <w:r w:rsidRPr="005B2772">
          <w:rPr>
            <w:color w:val="000000" w:themeColor="text1"/>
            <w:sz w:val="28"/>
            <w:szCs w:val="28"/>
          </w:rPr>
          <w:fldChar w:fldCharType="begin"/>
        </w:r>
        <w:r w:rsidRPr="005B2772">
          <w:rPr>
            <w:color w:val="000000" w:themeColor="text1"/>
            <w:sz w:val="28"/>
            <w:szCs w:val="28"/>
          </w:rPr>
          <w:instrText>PAGE   \* MERGEFORMAT</w:instrText>
        </w:r>
        <w:r w:rsidRPr="005B2772">
          <w:rPr>
            <w:color w:val="000000" w:themeColor="text1"/>
            <w:sz w:val="28"/>
            <w:szCs w:val="28"/>
          </w:rPr>
          <w:fldChar w:fldCharType="separate"/>
        </w:r>
        <w:r w:rsidR="0071216F">
          <w:rPr>
            <w:noProof/>
            <w:color w:val="000000" w:themeColor="text1"/>
            <w:sz w:val="28"/>
            <w:szCs w:val="28"/>
          </w:rPr>
          <w:t>15</w:t>
        </w:r>
        <w:r w:rsidRPr="005B2772">
          <w:rPr>
            <w:color w:val="000000" w:themeColor="text1"/>
            <w:sz w:val="28"/>
            <w:szCs w:val="28"/>
          </w:rPr>
          <w:fldChar w:fldCharType="end"/>
        </w:r>
      </w:p>
    </w:sdtContent>
  </w:sdt>
  <w:p w14:paraId="5A11904A" w14:textId="77777777" w:rsidR="00622EE9" w:rsidRDefault="00622EE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3AF1" w14:textId="0EA12148" w:rsidR="00DD118A" w:rsidRPr="00DD118A" w:rsidRDefault="00DD118A">
    <w:pPr>
      <w:pStyle w:val="a9"/>
      <w:jc w:val="center"/>
      <w:rPr>
        <w:color w:val="000000" w:themeColor="text1"/>
        <w:sz w:val="28"/>
        <w:szCs w:val="28"/>
      </w:rPr>
    </w:pPr>
  </w:p>
  <w:p w14:paraId="24895175" w14:textId="77777777" w:rsidR="00DD118A" w:rsidRDefault="00DD11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41F"/>
    <w:multiLevelType w:val="multilevel"/>
    <w:tmpl w:val="ACBC4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77D33"/>
    <w:multiLevelType w:val="multilevel"/>
    <w:tmpl w:val="A8B4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761BE"/>
    <w:multiLevelType w:val="hybridMultilevel"/>
    <w:tmpl w:val="B7EC48CA"/>
    <w:lvl w:ilvl="0" w:tplc="08C49D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316E3"/>
    <w:multiLevelType w:val="multilevel"/>
    <w:tmpl w:val="5672C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3B2FD1"/>
    <w:multiLevelType w:val="hybridMultilevel"/>
    <w:tmpl w:val="041869C2"/>
    <w:lvl w:ilvl="0" w:tplc="7AEC248A">
      <w:start w:val="1"/>
      <w:numFmt w:val="decimal"/>
      <w:lvlText w:val="%1."/>
      <w:lvlJc w:val="left"/>
      <w:pPr>
        <w:ind w:left="2876" w:hanging="46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7191FAF"/>
    <w:multiLevelType w:val="hybridMultilevel"/>
    <w:tmpl w:val="5E72B970"/>
    <w:lvl w:ilvl="0" w:tplc="CA7EBBB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5A51A12"/>
    <w:multiLevelType w:val="multilevel"/>
    <w:tmpl w:val="4BCAE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0B5A91"/>
    <w:multiLevelType w:val="multilevel"/>
    <w:tmpl w:val="EFF8C7B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566F3999"/>
    <w:multiLevelType w:val="hybridMultilevel"/>
    <w:tmpl w:val="5DAE79D4"/>
    <w:lvl w:ilvl="0" w:tplc="F8F2263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96E0993"/>
    <w:multiLevelType w:val="multilevel"/>
    <w:tmpl w:val="BC164B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5F103431"/>
    <w:multiLevelType w:val="hybridMultilevel"/>
    <w:tmpl w:val="E2B6E3AA"/>
    <w:lvl w:ilvl="0" w:tplc="70F4CE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C481846"/>
    <w:multiLevelType w:val="hybridMultilevel"/>
    <w:tmpl w:val="49A251EE"/>
    <w:lvl w:ilvl="0" w:tplc="05E2ED6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B443DB"/>
    <w:multiLevelType w:val="multilevel"/>
    <w:tmpl w:val="4E127C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40098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6892986">
    <w:abstractNumId w:val="4"/>
  </w:num>
  <w:num w:numId="3" w16cid:durableId="1746800731">
    <w:abstractNumId w:val="8"/>
  </w:num>
  <w:num w:numId="4" w16cid:durableId="71238414">
    <w:abstractNumId w:val="7"/>
  </w:num>
  <w:num w:numId="5" w16cid:durableId="1203443907">
    <w:abstractNumId w:val="10"/>
  </w:num>
  <w:num w:numId="6" w16cid:durableId="1767649176">
    <w:abstractNumId w:val="2"/>
  </w:num>
  <w:num w:numId="7" w16cid:durableId="878514612">
    <w:abstractNumId w:val="9"/>
  </w:num>
  <w:num w:numId="8" w16cid:durableId="243535752">
    <w:abstractNumId w:val="5"/>
  </w:num>
  <w:num w:numId="9" w16cid:durableId="2062560347">
    <w:abstractNumId w:val="11"/>
  </w:num>
  <w:num w:numId="10" w16cid:durableId="1465735614">
    <w:abstractNumId w:val="3"/>
  </w:num>
  <w:num w:numId="11" w16cid:durableId="1980525043">
    <w:abstractNumId w:val="12"/>
  </w:num>
  <w:num w:numId="12" w16cid:durableId="793597548">
    <w:abstractNumId w:val="0"/>
  </w:num>
  <w:num w:numId="13" w16cid:durableId="210390583">
    <w:abstractNumId w:val="6"/>
  </w:num>
  <w:num w:numId="14" w16cid:durableId="1610160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4D"/>
    <w:rsid w:val="00006A0F"/>
    <w:rsid w:val="00006A1D"/>
    <w:rsid w:val="00010418"/>
    <w:rsid w:val="00012FE6"/>
    <w:rsid w:val="00014783"/>
    <w:rsid w:val="00014B87"/>
    <w:rsid w:val="00016F62"/>
    <w:rsid w:val="000172E0"/>
    <w:rsid w:val="00017498"/>
    <w:rsid w:val="00017993"/>
    <w:rsid w:val="00020672"/>
    <w:rsid w:val="0002094D"/>
    <w:rsid w:val="0002402A"/>
    <w:rsid w:val="0002446E"/>
    <w:rsid w:val="00024BA3"/>
    <w:rsid w:val="00025DD1"/>
    <w:rsid w:val="0002622D"/>
    <w:rsid w:val="00030609"/>
    <w:rsid w:val="00030BAD"/>
    <w:rsid w:val="000319EA"/>
    <w:rsid w:val="00035972"/>
    <w:rsid w:val="00036E80"/>
    <w:rsid w:val="000405BA"/>
    <w:rsid w:val="000427DE"/>
    <w:rsid w:val="00044BB2"/>
    <w:rsid w:val="00051258"/>
    <w:rsid w:val="00051E39"/>
    <w:rsid w:val="000534B6"/>
    <w:rsid w:val="00054CA2"/>
    <w:rsid w:val="0005580A"/>
    <w:rsid w:val="00056B2D"/>
    <w:rsid w:val="00056D9C"/>
    <w:rsid w:val="00057639"/>
    <w:rsid w:val="00057BE9"/>
    <w:rsid w:val="000604D6"/>
    <w:rsid w:val="00060CA6"/>
    <w:rsid w:val="00061ECD"/>
    <w:rsid w:val="00061FCE"/>
    <w:rsid w:val="00063D6C"/>
    <w:rsid w:val="00064989"/>
    <w:rsid w:val="000659C6"/>
    <w:rsid w:val="00065AF0"/>
    <w:rsid w:val="00066A84"/>
    <w:rsid w:val="000672C0"/>
    <w:rsid w:val="000724BF"/>
    <w:rsid w:val="00073C45"/>
    <w:rsid w:val="00077F96"/>
    <w:rsid w:val="000819FB"/>
    <w:rsid w:val="0008314E"/>
    <w:rsid w:val="00083F1B"/>
    <w:rsid w:val="00087DE1"/>
    <w:rsid w:val="0009389E"/>
    <w:rsid w:val="0009486D"/>
    <w:rsid w:val="000949F0"/>
    <w:rsid w:val="0009520E"/>
    <w:rsid w:val="0009590B"/>
    <w:rsid w:val="000A208D"/>
    <w:rsid w:val="000A3DEB"/>
    <w:rsid w:val="000A54BE"/>
    <w:rsid w:val="000A6077"/>
    <w:rsid w:val="000A6AE5"/>
    <w:rsid w:val="000A7428"/>
    <w:rsid w:val="000B0551"/>
    <w:rsid w:val="000B058F"/>
    <w:rsid w:val="000B17D4"/>
    <w:rsid w:val="000B2A87"/>
    <w:rsid w:val="000B3CF4"/>
    <w:rsid w:val="000B4506"/>
    <w:rsid w:val="000B5F93"/>
    <w:rsid w:val="000B741E"/>
    <w:rsid w:val="000C1A4B"/>
    <w:rsid w:val="000C28ED"/>
    <w:rsid w:val="000C3854"/>
    <w:rsid w:val="000C6720"/>
    <w:rsid w:val="000C6B7F"/>
    <w:rsid w:val="000C70A0"/>
    <w:rsid w:val="000D114A"/>
    <w:rsid w:val="000D15C2"/>
    <w:rsid w:val="000D5AC2"/>
    <w:rsid w:val="000D6252"/>
    <w:rsid w:val="000E0D30"/>
    <w:rsid w:val="000E291A"/>
    <w:rsid w:val="000E3100"/>
    <w:rsid w:val="000E3A54"/>
    <w:rsid w:val="000E4B6B"/>
    <w:rsid w:val="000E4F97"/>
    <w:rsid w:val="000E6A36"/>
    <w:rsid w:val="000E6CA8"/>
    <w:rsid w:val="000F05CA"/>
    <w:rsid w:val="000F1E8A"/>
    <w:rsid w:val="000F4B94"/>
    <w:rsid w:val="000F4C58"/>
    <w:rsid w:val="000F7393"/>
    <w:rsid w:val="0010007A"/>
    <w:rsid w:val="00101685"/>
    <w:rsid w:val="00104D1B"/>
    <w:rsid w:val="00110EC5"/>
    <w:rsid w:val="00111DD9"/>
    <w:rsid w:val="00113D0A"/>
    <w:rsid w:val="00115670"/>
    <w:rsid w:val="001170BD"/>
    <w:rsid w:val="00122667"/>
    <w:rsid w:val="00123416"/>
    <w:rsid w:val="00123DBC"/>
    <w:rsid w:val="00123FC9"/>
    <w:rsid w:val="001246CD"/>
    <w:rsid w:val="00125511"/>
    <w:rsid w:val="0012566C"/>
    <w:rsid w:val="001261CC"/>
    <w:rsid w:val="001268E8"/>
    <w:rsid w:val="00127EBD"/>
    <w:rsid w:val="00132722"/>
    <w:rsid w:val="00133D97"/>
    <w:rsid w:val="001346BD"/>
    <w:rsid w:val="0013589C"/>
    <w:rsid w:val="00136546"/>
    <w:rsid w:val="001369AB"/>
    <w:rsid w:val="00137844"/>
    <w:rsid w:val="00137A57"/>
    <w:rsid w:val="00140864"/>
    <w:rsid w:val="001423A8"/>
    <w:rsid w:val="001433E9"/>
    <w:rsid w:val="00145BF5"/>
    <w:rsid w:val="00146F35"/>
    <w:rsid w:val="00150176"/>
    <w:rsid w:val="00150373"/>
    <w:rsid w:val="00151F0B"/>
    <w:rsid w:val="0015274D"/>
    <w:rsid w:val="00152A0D"/>
    <w:rsid w:val="00153AE2"/>
    <w:rsid w:val="00153DBB"/>
    <w:rsid w:val="00154073"/>
    <w:rsid w:val="00154839"/>
    <w:rsid w:val="001548B0"/>
    <w:rsid w:val="00154E9D"/>
    <w:rsid w:val="00155AF1"/>
    <w:rsid w:val="00155B9B"/>
    <w:rsid w:val="001560D6"/>
    <w:rsid w:val="00156C8F"/>
    <w:rsid w:val="00157C10"/>
    <w:rsid w:val="001611E4"/>
    <w:rsid w:val="00161407"/>
    <w:rsid w:val="00162965"/>
    <w:rsid w:val="00162CDB"/>
    <w:rsid w:val="00163D97"/>
    <w:rsid w:val="001649C5"/>
    <w:rsid w:val="001653B0"/>
    <w:rsid w:val="00165AE9"/>
    <w:rsid w:val="001732FA"/>
    <w:rsid w:val="0017438F"/>
    <w:rsid w:val="0017525E"/>
    <w:rsid w:val="00175CA6"/>
    <w:rsid w:val="00177148"/>
    <w:rsid w:val="00180427"/>
    <w:rsid w:val="001806B3"/>
    <w:rsid w:val="00180B7F"/>
    <w:rsid w:val="00180F6E"/>
    <w:rsid w:val="00181229"/>
    <w:rsid w:val="00181549"/>
    <w:rsid w:val="00181796"/>
    <w:rsid w:val="00183B9F"/>
    <w:rsid w:val="00183D56"/>
    <w:rsid w:val="00184606"/>
    <w:rsid w:val="00186D93"/>
    <w:rsid w:val="00191268"/>
    <w:rsid w:val="001924E5"/>
    <w:rsid w:val="00194B94"/>
    <w:rsid w:val="00194D51"/>
    <w:rsid w:val="00194F2F"/>
    <w:rsid w:val="00195840"/>
    <w:rsid w:val="001958A4"/>
    <w:rsid w:val="00196A92"/>
    <w:rsid w:val="00197CE9"/>
    <w:rsid w:val="001A049A"/>
    <w:rsid w:val="001A05E2"/>
    <w:rsid w:val="001A3B01"/>
    <w:rsid w:val="001A3D0D"/>
    <w:rsid w:val="001A4F23"/>
    <w:rsid w:val="001A50BB"/>
    <w:rsid w:val="001A5A6A"/>
    <w:rsid w:val="001B01A1"/>
    <w:rsid w:val="001B09E9"/>
    <w:rsid w:val="001B1E44"/>
    <w:rsid w:val="001B2738"/>
    <w:rsid w:val="001B4103"/>
    <w:rsid w:val="001B5CAD"/>
    <w:rsid w:val="001B70A7"/>
    <w:rsid w:val="001B7E5D"/>
    <w:rsid w:val="001C0B4B"/>
    <w:rsid w:val="001C24BD"/>
    <w:rsid w:val="001C4D7B"/>
    <w:rsid w:val="001C5A16"/>
    <w:rsid w:val="001D01D1"/>
    <w:rsid w:val="001D045B"/>
    <w:rsid w:val="001D0E76"/>
    <w:rsid w:val="001D23A0"/>
    <w:rsid w:val="001D588A"/>
    <w:rsid w:val="001D7ABC"/>
    <w:rsid w:val="001E075C"/>
    <w:rsid w:val="001E123D"/>
    <w:rsid w:val="001E1AB8"/>
    <w:rsid w:val="001E6189"/>
    <w:rsid w:val="001E61E6"/>
    <w:rsid w:val="001E6323"/>
    <w:rsid w:val="001E6516"/>
    <w:rsid w:val="001E68D0"/>
    <w:rsid w:val="001E72B0"/>
    <w:rsid w:val="001E7AD7"/>
    <w:rsid w:val="001F15C6"/>
    <w:rsid w:val="001F197A"/>
    <w:rsid w:val="001F22F6"/>
    <w:rsid w:val="001F2DFC"/>
    <w:rsid w:val="001F5460"/>
    <w:rsid w:val="001F6063"/>
    <w:rsid w:val="001F66EB"/>
    <w:rsid w:val="00202CCB"/>
    <w:rsid w:val="0020400B"/>
    <w:rsid w:val="00204316"/>
    <w:rsid w:val="002050F1"/>
    <w:rsid w:val="00206630"/>
    <w:rsid w:val="00210713"/>
    <w:rsid w:val="00211634"/>
    <w:rsid w:val="00212078"/>
    <w:rsid w:val="00214534"/>
    <w:rsid w:val="0022245E"/>
    <w:rsid w:val="00222C51"/>
    <w:rsid w:val="0022385D"/>
    <w:rsid w:val="00223A4D"/>
    <w:rsid w:val="00226433"/>
    <w:rsid w:val="00230896"/>
    <w:rsid w:val="0023165A"/>
    <w:rsid w:val="0023391D"/>
    <w:rsid w:val="00235094"/>
    <w:rsid w:val="0023523C"/>
    <w:rsid w:val="00236788"/>
    <w:rsid w:val="00237DFA"/>
    <w:rsid w:val="00240067"/>
    <w:rsid w:val="0024037E"/>
    <w:rsid w:val="00240EDC"/>
    <w:rsid w:val="00241176"/>
    <w:rsid w:val="00241CFB"/>
    <w:rsid w:val="002422C4"/>
    <w:rsid w:val="0024272B"/>
    <w:rsid w:val="00243194"/>
    <w:rsid w:val="002446AB"/>
    <w:rsid w:val="0024552F"/>
    <w:rsid w:val="002458D1"/>
    <w:rsid w:val="002465C1"/>
    <w:rsid w:val="0024755E"/>
    <w:rsid w:val="0024756E"/>
    <w:rsid w:val="00250522"/>
    <w:rsid w:val="00250946"/>
    <w:rsid w:val="002515DC"/>
    <w:rsid w:val="00251C24"/>
    <w:rsid w:val="00252440"/>
    <w:rsid w:val="0025455E"/>
    <w:rsid w:val="002545BD"/>
    <w:rsid w:val="00254B4C"/>
    <w:rsid w:val="002551C2"/>
    <w:rsid w:val="00256571"/>
    <w:rsid w:val="00256836"/>
    <w:rsid w:val="00256B01"/>
    <w:rsid w:val="00261001"/>
    <w:rsid w:val="002618F6"/>
    <w:rsid w:val="002619FF"/>
    <w:rsid w:val="00261FAE"/>
    <w:rsid w:val="0026371D"/>
    <w:rsid w:val="00263D81"/>
    <w:rsid w:val="00263EC5"/>
    <w:rsid w:val="0026570F"/>
    <w:rsid w:val="00270CB4"/>
    <w:rsid w:val="00271B9A"/>
    <w:rsid w:val="002724E7"/>
    <w:rsid w:val="00272574"/>
    <w:rsid w:val="00272C58"/>
    <w:rsid w:val="00272F14"/>
    <w:rsid w:val="0027402E"/>
    <w:rsid w:val="0027439E"/>
    <w:rsid w:val="00274466"/>
    <w:rsid w:val="002745DD"/>
    <w:rsid w:val="002753D3"/>
    <w:rsid w:val="00275EB0"/>
    <w:rsid w:val="00277B09"/>
    <w:rsid w:val="0028085C"/>
    <w:rsid w:val="00282CA7"/>
    <w:rsid w:val="00284116"/>
    <w:rsid w:val="00285F82"/>
    <w:rsid w:val="00290988"/>
    <w:rsid w:val="00290FEA"/>
    <w:rsid w:val="00292522"/>
    <w:rsid w:val="00294753"/>
    <w:rsid w:val="002947D8"/>
    <w:rsid w:val="0029609F"/>
    <w:rsid w:val="002964F3"/>
    <w:rsid w:val="00297BFF"/>
    <w:rsid w:val="00297DA8"/>
    <w:rsid w:val="002A0AB5"/>
    <w:rsid w:val="002A1ACA"/>
    <w:rsid w:val="002A2367"/>
    <w:rsid w:val="002A2601"/>
    <w:rsid w:val="002A2EE1"/>
    <w:rsid w:val="002A349E"/>
    <w:rsid w:val="002A4350"/>
    <w:rsid w:val="002A4676"/>
    <w:rsid w:val="002A5EF2"/>
    <w:rsid w:val="002A632B"/>
    <w:rsid w:val="002B0740"/>
    <w:rsid w:val="002B27BD"/>
    <w:rsid w:val="002B3706"/>
    <w:rsid w:val="002B3E81"/>
    <w:rsid w:val="002B5D37"/>
    <w:rsid w:val="002B7096"/>
    <w:rsid w:val="002B7EEB"/>
    <w:rsid w:val="002C0CC4"/>
    <w:rsid w:val="002C152D"/>
    <w:rsid w:val="002C24A2"/>
    <w:rsid w:val="002C328F"/>
    <w:rsid w:val="002C4A15"/>
    <w:rsid w:val="002C5098"/>
    <w:rsid w:val="002C5917"/>
    <w:rsid w:val="002C7343"/>
    <w:rsid w:val="002D041A"/>
    <w:rsid w:val="002D1811"/>
    <w:rsid w:val="002D3217"/>
    <w:rsid w:val="002D350A"/>
    <w:rsid w:val="002D47CE"/>
    <w:rsid w:val="002D4AF8"/>
    <w:rsid w:val="002D54EE"/>
    <w:rsid w:val="002D6B4C"/>
    <w:rsid w:val="002E010E"/>
    <w:rsid w:val="002E103E"/>
    <w:rsid w:val="002E17F3"/>
    <w:rsid w:val="002E1D85"/>
    <w:rsid w:val="002E26DE"/>
    <w:rsid w:val="002E3DFC"/>
    <w:rsid w:val="002F2419"/>
    <w:rsid w:val="002F245A"/>
    <w:rsid w:val="002F33F1"/>
    <w:rsid w:val="002F495F"/>
    <w:rsid w:val="002F67C5"/>
    <w:rsid w:val="003001D9"/>
    <w:rsid w:val="00300EBA"/>
    <w:rsid w:val="00302CD9"/>
    <w:rsid w:val="003034B4"/>
    <w:rsid w:val="00303862"/>
    <w:rsid w:val="00303A75"/>
    <w:rsid w:val="0030534C"/>
    <w:rsid w:val="0030559A"/>
    <w:rsid w:val="003055D7"/>
    <w:rsid w:val="00310BE0"/>
    <w:rsid w:val="00310D44"/>
    <w:rsid w:val="00312FEB"/>
    <w:rsid w:val="00315D51"/>
    <w:rsid w:val="00320900"/>
    <w:rsid w:val="00320D8B"/>
    <w:rsid w:val="00324AFE"/>
    <w:rsid w:val="0032669E"/>
    <w:rsid w:val="00330247"/>
    <w:rsid w:val="00330814"/>
    <w:rsid w:val="00330E73"/>
    <w:rsid w:val="00332437"/>
    <w:rsid w:val="003351E4"/>
    <w:rsid w:val="003355EA"/>
    <w:rsid w:val="0033756D"/>
    <w:rsid w:val="00342E0E"/>
    <w:rsid w:val="00342E5A"/>
    <w:rsid w:val="00342F52"/>
    <w:rsid w:val="003433D1"/>
    <w:rsid w:val="00344F2A"/>
    <w:rsid w:val="00351362"/>
    <w:rsid w:val="003523E8"/>
    <w:rsid w:val="003524E8"/>
    <w:rsid w:val="00352E82"/>
    <w:rsid w:val="003530EB"/>
    <w:rsid w:val="0035314D"/>
    <w:rsid w:val="00353177"/>
    <w:rsid w:val="00353A33"/>
    <w:rsid w:val="00357287"/>
    <w:rsid w:val="00357AB5"/>
    <w:rsid w:val="003618BB"/>
    <w:rsid w:val="00362DF7"/>
    <w:rsid w:val="00363422"/>
    <w:rsid w:val="00363BC1"/>
    <w:rsid w:val="003645ED"/>
    <w:rsid w:val="00364F12"/>
    <w:rsid w:val="00365033"/>
    <w:rsid w:val="00365530"/>
    <w:rsid w:val="003662D1"/>
    <w:rsid w:val="00366A81"/>
    <w:rsid w:val="0036704F"/>
    <w:rsid w:val="0036705E"/>
    <w:rsid w:val="003728D0"/>
    <w:rsid w:val="0037403A"/>
    <w:rsid w:val="003757B1"/>
    <w:rsid w:val="00375D64"/>
    <w:rsid w:val="00375EE3"/>
    <w:rsid w:val="00376044"/>
    <w:rsid w:val="0037618C"/>
    <w:rsid w:val="00376561"/>
    <w:rsid w:val="00376568"/>
    <w:rsid w:val="00377A04"/>
    <w:rsid w:val="00380AF5"/>
    <w:rsid w:val="0038202A"/>
    <w:rsid w:val="00382C73"/>
    <w:rsid w:val="0038323A"/>
    <w:rsid w:val="00383C47"/>
    <w:rsid w:val="00384070"/>
    <w:rsid w:val="00384AB6"/>
    <w:rsid w:val="00385132"/>
    <w:rsid w:val="00385E88"/>
    <w:rsid w:val="0038702E"/>
    <w:rsid w:val="0038717A"/>
    <w:rsid w:val="00387E58"/>
    <w:rsid w:val="003905A9"/>
    <w:rsid w:val="003922B9"/>
    <w:rsid w:val="00392EA5"/>
    <w:rsid w:val="00393574"/>
    <w:rsid w:val="00393C1A"/>
    <w:rsid w:val="00393DE5"/>
    <w:rsid w:val="00394681"/>
    <w:rsid w:val="00394E96"/>
    <w:rsid w:val="003954DE"/>
    <w:rsid w:val="00395A0B"/>
    <w:rsid w:val="0039721D"/>
    <w:rsid w:val="00397E5D"/>
    <w:rsid w:val="003A01B5"/>
    <w:rsid w:val="003A0663"/>
    <w:rsid w:val="003A1C5B"/>
    <w:rsid w:val="003A210F"/>
    <w:rsid w:val="003A2225"/>
    <w:rsid w:val="003A47AA"/>
    <w:rsid w:val="003A52A7"/>
    <w:rsid w:val="003A5327"/>
    <w:rsid w:val="003A6BE5"/>
    <w:rsid w:val="003A6DB4"/>
    <w:rsid w:val="003A7BFC"/>
    <w:rsid w:val="003A7DE9"/>
    <w:rsid w:val="003B07FE"/>
    <w:rsid w:val="003B0D5E"/>
    <w:rsid w:val="003B1060"/>
    <w:rsid w:val="003B6F75"/>
    <w:rsid w:val="003C0F07"/>
    <w:rsid w:val="003C330F"/>
    <w:rsid w:val="003C78CB"/>
    <w:rsid w:val="003C7D54"/>
    <w:rsid w:val="003D081E"/>
    <w:rsid w:val="003D207B"/>
    <w:rsid w:val="003D32DB"/>
    <w:rsid w:val="003D3DE6"/>
    <w:rsid w:val="003D46A7"/>
    <w:rsid w:val="003D5221"/>
    <w:rsid w:val="003D6B12"/>
    <w:rsid w:val="003E030D"/>
    <w:rsid w:val="003E0968"/>
    <w:rsid w:val="003E142F"/>
    <w:rsid w:val="003E2187"/>
    <w:rsid w:val="003E3587"/>
    <w:rsid w:val="003E5E7A"/>
    <w:rsid w:val="003E64BA"/>
    <w:rsid w:val="003E6613"/>
    <w:rsid w:val="003E6E4A"/>
    <w:rsid w:val="003F0322"/>
    <w:rsid w:val="003F0735"/>
    <w:rsid w:val="003F08C1"/>
    <w:rsid w:val="003F1A2C"/>
    <w:rsid w:val="003F2FB2"/>
    <w:rsid w:val="003F4688"/>
    <w:rsid w:val="003F61AB"/>
    <w:rsid w:val="003F6B0B"/>
    <w:rsid w:val="003F7F93"/>
    <w:rsid w:val="00401333"/>
    <w:rsid w:val="00401EA0"/>
    <w:rsid w:val="00403C63"/>
    <w:rsid w:val="00404105"/>
    <w:rsid w:val="00404716"/>
    <w:rsid w:val="00404D42"/>
    <w:rsid w:val="00406A88"/>
    <w:rsid w:val="00410AC2"/>
    <w:rsid w:val="004137F8"/>
    <w:rsid w:val="0041658D"/>
    <w:rsid w:val="004226F2"/>
    <w:rsid w:val="004228AF"/>
    <w:rsid w:val="00422A8D"/>
    <w:rsid w:val="004230E4"/>
    <w:rsid w:val="00424118"/>
    <w:rsid w:val="004258BF"/>
    <w:rsid w:val="004269C3"/>
    <w:rsid w:val="00426CA4"/>
    <w:rsid w:val="004318F8"/>
    <w:rsid w:val="0043199B"/>
    <w:rsid w:val="00432A4E"/>
    <w:rsid w:val="004331D4"/>
    <w:rsid w:val="00433680"/>
    <w:rsid w:val="00434B71"/>
    <w:rsid w:val="00436819"/>
    <w:rsid w:val="00436983"/>
    <w:rsid w:val="00436CFC"/>
    <w:rsid w:val="004376E0"/>
    <w:rsid w:val="00441786"/>
    <w:rsid w:val="00441B1B"/>
    <w:rsid w:val="00441B52"/>
    <w:rsid w:val="004420B2"/>
    <w:rsid w:val="00442297"/>
    <w:rsid w:val="0044426D"/>
    <w:rsid w:val="00450196"/>
    <w:rsid w:val="0045221F"/>
    <w:rsid w:val="0045272F"/>
    <w:rsid w:val="00452A96"/>
    <w:rsid w:val="00454E87"/>
    <w:rsid w:val="004562DB"/>
    <w:rsid w:val="004602CA"/>
    <w:rsid w:val="004604B8"/>
    <w:rsid w:val="00462D19"/>
    <w:rsid w:val="00462FFE"/>
    <w:rsid w:val="00464A42"/>
    <w:rsid w:val="00467C14"/>
    <w:rsid w:val="00467C93"/>
    <w:rsid w:val="00467DBB"/>
    <w:rsid w:val="00473EA1"/>
    <w:rsid w:val="00473F45"/>
    <w:rsid w:val="004740B5"/>
    <w:rsid w:val="0047534C"/>
    <w:rsid w:val="00475BD4"/>
    <w:rsid w:val="00476050"/>
    <w:rsid w:val="004764C2"/>
    <w:rsid w:val="00476C15"/>
    <w:rsid w:val="004806AF"/>
    <w:rsid w:val="004843D8"/>
    <w:rsid w:val="0048503C"/>
    <w:rsid w:val="00485B89"/>
    <w:rsid w:val="00490713"/>
    <w:rsid w:val="00490DAB"/>
    <w:rsid w:val="00491440"/>
    <w:rsid w:val="0049157A"/>
    <w:rsid w:val="004923E5"/>
    <w:rsid w:val="004929DA"/>
    <w:rsid w:val="00493F7F"/>
    <w:rsid w:val="00495018"/>
    <w:rsid w:val="0049581E"/>
    <w:rsid w:val="00497463"/>
    <w:rsid w:val="004A2916"/>
    <w:rsid w:val="004A4163"/>
    <w:rsid w:val="004A5775"/>
    <w:rsid w:val="004B0527"/>
    <w:rsid w:val="004B0DDF"/>
    <w:rsid w:val="004B2DFE"/>
    <w:rsid w:val="004B44BD"/>
    <w:rsid w:val="004B5063"/>
    <w:rsid w:val="004B5D5C"/>
    <w:rsid w:val="004C12AD"/>
    <w:rsid w:val="004C1647"/>
    <w:rsid w:val="004C39C6"/>
    <w:rsid w:val="004C4742"/>
    <w:rsid w:val="004C6948"/>
    <w:rsid w:val="004D1C38"/>
    <w:rsid w:val="004D2900"/>
    <w:rsid w:val="004D3790"/>
    <w:rsid w:val="004D520B"/>
    <w:rsid w:val="004E129C"/>
    <w:rsid w:val="004E383D"/>
    <w:rsid w:val="004E39BD"/>
    <w:rsid w:val="004E5A67"/>
    <w:rsid w:val="004E6F30"/>
    <w:rsid w:val="004E751F"/>
    <w:rsid w:val="004E756D"/>
    <w:rsid w:val="004E7921"/>
    <w:rsid w:val="004F0A02"/>
    <w:rsid w:val="004F794D"/>
    <w:rsid w:val="005011EA"/>
    <w:rsid w:val="00501B90"/>
    <w:rsid w:val="00504F9B"/>
    <w:rsid w:val="00507F23"/>
    <w:rsid w:val="00512FF2"/>
    <w:rsid w:val="005131E7"/>
    <w:rsid w:val="00513B01"/>
    <w:rsid w:val="00513C19"/>
    <w:rsid w:val="0051424A"/>
    <w:rsid w:val="005173B1"/>
    <w:rsid w:val="00517F71"/>
    <w:rsid w:val="00525CED"/>
    <w:rsid w:val="0052694C"/>
    <w:rsid w:val="00527153"/>
    <w:rsid w:val="005312CE"/>
    <w:rsid w:val="00531A27"/>
    <w:rsid w:val="00531D27"/>
    <w:rsid w:val="00531EAD"/>
    <w:rsid w:val="00532616"/>
    <w:rsid w:val="005335C5"/>
    <w:rsid w:val="0053396C"/>
    <w:rsid w:val="00533B7B"/>
    <w:rsid w:val="00535D69"/>
    <w:rsid w:val="00536B81"/>
    <w:rsid w:val="0053703B"/>
    <w:rsid w:val="0053777E"/>
    <w:rsid w:val="00537B79"/>
    <w:rsid w:val="005401F4"/>
    <w:rsid w:val="00541510"/>
    <w:rsid w:val="00543897"/>
    <w:rsid w:val="005438B7"/>
    <w:rsid w:val="00544BE7"/>
    <w:rsid w:val="00546135"/>
    <w:rsid w:val="00546E16"/>
    <w:rsid w:val="005474B2"/>
    <w:rsid w:val="00550CC1"/>
    <w:rsid w:val="00551ED8"/>
    <w:rsid w:val="00560416"/>
    <w:rsid w:val="00560E5B"/>
    <w:rsid w:val="00562BDD"/>
    <w:rsid w:val="00563C85"/>
    <w:rsid w:val="005642BA"/>
    <w:rsid w:val="0056436E"/>
    <w:rsid w:val="00567DFC"/>
    <w:rsid w:val="00571714"/>
    <w:rsid w:val="005724C0"/>
    <w:rsid w:val="00572E84"/>
    <w:rsid w:val="005743A5"/>
    <w:rsid w:val="00577520"/>
    <w:rsid w:val="00577DEA"/>
    <w:rsid w:val="00580B65"/>
    <w:rsid w:val="00583024"/>
    <w:rsid w:val="00585482"/>
    <w:rsid w:val="005872AE"/>
    <w:rsid w:val="00591652"/>
    <w:rsid w:val="00593879"/>
    <w:rsid w:val="005959E4"/>
    <w:rsid w:val="005973B3"/>
    <w:rsid w:val="005A0C22"/>
    <w:rsid w:val="005A275E"/>
    <w:rsid w:val="005A4AD6"/>
    <w:rsid w:val="005A5310"/>
    <w:rsid w:val="005A5BD0"/>
    <w:rsid w:val="005A5CD4"/>
    <w:rsid w:val="005A63CA"/>
    <w:rsid w:val="005B1CCA"/>
    <w:rsid w:val="005B2772"/>
    <w:rsid w:val="005B2F2D"/>
    <w:rsid w:val="005B3518"/>
    <w:rsid w:val="005B3E60"/>
    <w:rsid w:val="005B3F14"/>
    <w:rsid w:val="005B4FE2"/>
    <w:rsid w:val="005B5CFF"/>
    <w:rsid w:val="005B74E4"/>
    <w:rsid w:val="005C1E4B"/>
    <w:rsid w:val="005C2546"/>
    <w:rsid w:val="005C36CB"/>
    <w:rsid w:val="005C3B71"/>
    <w:rsid w:val="005D0A83"/>
    <w:rsid w:val="005D2409"/>
    <w:rsid w:val="005D3841"/>
    <w:rsid w:val="005D3A6D"/>
    <w:rsid w:val="005D5280"/>
    <w:rsid w:val="005D57DD"/>
    <w:rsid w:val="005D5B5A"/>
    <w:rsid w:val="005D6032"/>
    <w:rsid w:val="005D7B8C"/>
    <w:rsid w:val="005E1405"/>
    <w:rsid w:val="005E345E"/>
    <w:rsid w:val="005E7D78"/>
    <w:rsid w:val="005F0121"/>
    <w:rsid w:val="005F0A37"/>
    <w:rsid w:val="005F0D49"/>
    <w:rsid w:val="005F0E40"/>
    <w:rsid w:val="005F2060"/>
    <w:rsid w:val="005F23FE"/>
    <w:rsid w:val="005F253B"/>
    <w:rsid w:val="005F3CB7"/>
    <w:rsid w:val="005F3EC8"/>
    <w:rsid w:val="005F76FA"/>
    <w:rsid w:val="006001EC"/>
    <w:rsid w:val="0060068E"/>
    <w:rsid w:val="006070ED"/>
    <w:rsid w:val="006074B1"/>
    <w:rsid w:val="00607F7C"/>
    <w:rsid w:val="0061206D"/>
    <w:rsid w:val="006121FD"/>
    <w:rsid w:val="00612B15"/>
    <w:rsid w:val="00612E6A"/>
    <w:rsid w:val="006142BF"/>
    <w:rsid w:val="0061576D"/>
    <w:rsid w:val="006157C9"/>
    <w:rsid w:val="00615CFF"/>
    <w:rsid w:val="00616BBA"/>
    <w:rsid w:val="00620300"/>
    <w:rsid w:val="00620F67"/>
    <w:rsid w:val="00621320"/>
    <w:rsid w:val="006214C8"/>
    <w:rsid w:val="00621A0E"/>
    <w:rsid w:val="00622DD9"/>
    <w:rsid w:val="00622EE9"/>
    <w:rsid w:val="006257BD"/>
    <w:rsid w:val="00627C6D"/>
    <w:rsid w:val="00631FEE"/>
    <w:rsid w:val="00634536"/>
    <w:rsid w:val="006364F8"/>
    <w:rsid w:val="0064013B"/>
    <w:rsid w:val="00640690"/>
    <w:rsid w:val="006406A2"/>
    <w:rsid w:val="006414A4"/>
    <w:rsid w:val="00643042"/>
    <w:rsid w:val="00643C58"/>
    <w:rsid w:val="00643EB3"/>
    <w:rsid w:val="0064435B"/>
    <w:rsid w:val="00645237"/>
    <w:rsid w:val="00645B76"/>
    <w:rsid w:val="0064756D"/>
    <w:rsid w:val="00650E60"/>
    <w:rsid w:val="00650EF5"/>
    <w:rsid w:val="00654A79"/>
    <w:rsid w:val="00655D27"/>
    <w:rsid w:val="006576DF"/>
    <w:rsid w:val="00657B49"/>
    <w:rsid w:val="00657B7D"/>
    <w:rsid w:val="0066654E"/>
    <w:rsid w:val="00672468"/>
    <w:rsid w:val="00672D16"/>
    <w:rsid w:val="00676B03"/>
    <w:rsid w:val="00684301"/>
    <w:rsid w:val="00684920"/>
    <w:rsid w:val="00684C73"/>
    <w:rsid w:val="00687240"/>
    <w:rsid w:val="00694805"/>
    <w:rsid w:val="0069508A"/>
    <w:rsid w:val="00695F6C"/>
    <w:rsid w:val="006A2635"/>
    <w:rsid w:val="006A2E87"/>
    <w:rsid w:val="006A35B3"/>
    <w:rsid w:val="006A4426"/>
    <w:rsid w:val="006A511D"/>
    <w:rsid w:val="006A609B"/>
    <w:rsid w:val="006A6867"/>
    <w:rsid w:val="006A7E06"/>
    <w:rsid w:val="006B016B"/>
    <w:rsid w:val="006B1066"/>
    <w:rsid w:val="006B1267"/>
    <w:rsid w:val="006B1741"/>
    <w:rsid w:val="006B2354"/>
    <w:rsid w:val="006B2FF0"/>
    <w:rsid w:val="006C098B"/>
    <w:rsid w:val="006C39AE"/>
    <w:rsid w:val="006C4E73"/>
    <w:rsid w:val="006C6945"/>
    <w:rsid w:val="006C74A6"/>
    <w:rsid w:val="006D2FAC"/>
    <w:rsid w:val="006D4E85"/>
    <w:rsid w:val="006E22F0"/>
    <w:rsid w:val="006E3494"/>
    <w:rsid w:val="006E3C42"/>
    <w:rsid w:val="006E3FCE"/>
    <w:rsid w:val="006E496F"/>
    <w:rsid w:val="006E5487"/>
    <w:rsid w:val="006E57B6"/>
    <w:rsid w:val="006E756F"/>
    <w:rsid w:val="006F04C1"/>
    <w:rsid w:val="006F0E1A"/>
    <w:rsid w:val="006F1A73"/>
    <w:rsid w:val="006F3ACD"/>
    <w:rsid w:val="006F43F2"/>
    <w:rsid w:val="007012A8"/>
    <w:rsid w:val="00701588"/>
    <w:rsid w:val="00701E49"/>
    <w:rsid w:val="00703512"/>
    <w:rsid w:val="0070494F"/>
    <w:rsid w:val="00704EAC"/>
    <w:rsid w:val="00706929"/>
    <w:rsid w:val="0071216F"/>
    <w:rsid w:val="00712550"/>
    <w:rsid w:val="00712AFA"/>
    <w:rsid w:val="007143D4"/>
    <w:rsid w:val="0072049D"/>
    <w:rsid w:val="0072095A"/>
    <w:rsid w:val="00720ED4"/>
    <w:rsid w:val="007221A8"/>
    <w:rsid w:val="007240A9"/>
    <w:rsid w:val="00724ADA"/>
    <w:rsid w:val="007255CC"/>
    <w:rsid w:val="007305E0"/>
    <w:rsid w:val="007308C6"/>
    <w:rsid w:val="0073300A"/>
    <w:rsid w:val="007337C7"/>
    <w:rsid w:val="00733AF2"/>
    <w:rsid w:val="00734623"/>
    <w:rsid w:val="0073523C"/>
    <w:rsid w:val="0073557E"/>
    <w:rsid w:val="007365EE"/>
    <w:rsid w:val="0073798C"/>
    <w:rsid w:val="00742EC2"/>
    <w:rsid w:val="00744FF4"/>
    <w:rsid w:val="00746A83"/>
    <w:rsid w:val="0075111A"/>
    <w:rsid w:val="0075153E"/>
    <w:rsid w:val="007543E5"/>
    <w:rsid w:val="0075627A"/>
    <w:rsid w:val="0075645C"/>
    <w:rsid w:val="007566D0"/>
    <w:rsid w:val="00760011"/>
    <w:rsid w:val="007646CF"/>
    <w:rsid w:val="007670E1"/>
    <w:rsid w:val="007675E8"/>
    <w:rsid w:val="00767869"/>
    <w:rsid w:val="007679A3"/>
    <w:rsid w:val="0077026F"/>
    <w:rsid w:val="00771422"/>
    <w:rsid w:val="00772395"/>
    <w:rsid w:val="00773C38"/>
    <w:rsid w:val="00774A83"/>
    <w:rsid w:val="0077635B"/>
    <w:rsid w:val="0077677D"/>
    <w:rsid w:val="00776C2F"/>
    <w:rsid w:val="007815C0"/>
    <w:rsid w:val="007822B0"/>
    <w:rsid w:val="00782A30"/>
    <w:rsid w:val="00783700"/>
    <w:rsid w:val="00783E22"/>
    <w:rsid w:val="00784C99"/>
    <w:rsid w:val="00784FFC"/>
    <w:rsid w:val="00786096"/>
    <w:rsid w:val="0078664D"/>
    <w:rsid w:val="00786FB8"/>
    <w:rsid w:val="007872BC"/>
    <w:rsid w:val="00787CDA"/>
    <w:rsid w:val="00791CF7"/>
    <w:rsid w:val="00793159"/>
    <w:rsid w:val="00793893"/>
    <w:rsid w:val="00796A45"/>
    <w:rsid w:val="00797E46"/>
    <w:rsid w:val="007A219E"/>
    <w:rsid w:val="007A2D03"/>
    <w:rsid w:val="007A34EA"/>
    <w:rsid w:val="007A5324"/>
    <w:rsid w:val="007A5DA1"/>
    <w:rsid w:val="007A6656"/>
    <w:rsid w:val="007A6D04"/>
    <w:rsid w:val="007B0EC1"/>
    <w:rsid w:val="007B1649"/>
    <w:rsid w:val="007B1B1C"/>
    <w:rsid w:val="007B1C40"/>
    <w:rsid w:val="007B2828"/>
    <w:rsid w:val="007B2DAA"/>
    <w:rsid w:val="007B45C8"/>
    <w:rsid w:val="007B6C88"/>
    <w:rsid w:val="007C08BD"/>
    <w:rsid w:val="007C1E83"/>
    <w:rsid w:val="007D0CC5"/>
    <w:rsid w:val="007D2800"/>
    <w:rsid w:val="007D2924"/>
    <w:rsid w:val="007D712D"/>
    <w:rsid w:val="007E0158"/>
    <w:rsid w:val="007E22A7"/>
    <w:rsid w:val="007E48C0"/>
    <w:rsid w:val="007E5C8D"/>
    <w:rsid w:val="007E65DE"/>
    <w:rsid w:val="007F47D3"/>
    <w:rsid w:val="007F7D0D"/>
    <w:rsid w:val="00801071"/>
    <w:rsid w:val="00802184"/>
    <w:rsid w:val="00803F3B"/>
    <w:rsid w:val="0080445A"/>
    <w:rsid w:val="00804555"/>
    <w:rsid w:val="00812F9A"/>
    <w:rsid w:val="00814A68"/>
    <w:rsid w:val="00817AAA"/>
    <w:rsid w:val="008201FA"/>
    <w:rsid w:val="00821A95"/>
    <w:rsid w:val="00822DCE"/>
    <w:rsid w:val="008230E0"/>
    <w:rsid w:val="00824DB4"/>
    <w:rsid w:val="00826AC0"/>
    <w:rsid w:val="008302A1"/>
    <w:rsid w:val="00832CA7"/>
    <w:rsid w:val="008365A8"/>
    <w:rsid w:val="00836B1A"/>
    <w:rsid w:val="00836C51"/>
    <w:rsid w:val="00840968"/>
    <w:rsid w:val="00842967"/>
    <w:rsid w:val="00843A71"/>
    <w:rsid w:val="00844311"/>
    <w:rsid w:val="008452A7"/>
    <w:rsid w:val="00850296"/>
    <w:rsid w:val="00850C02"/>
    <w:rsid w:val="008517DB"/>
    <w:rsid w:val="00852329"/>
    <w:rsid w:val="00852865"/>
    <w:rsid w:val="008529BD"/>
    <w:rsid w:val="00853172"/>
    <w:rsid w:val="008533B0"/>
    <w:rsid w:val="00853DE6"/>
    <w:rsid w:val="00853F50"/>
    <w:rsid w:val="008550EE"/>
    <w:rsid w:val="00855CB6"/>
    <w:rsid w:val="008566C5"/>
    <w:rsid w:val="0085796E"/>
    <w:rsid w:val="00862838"/>
    <w:rsid w:val="00862877"/>
    <w:rsid w:val="00864CF0"/>
    <w:rsid w:val="0086588C"/>
    <w:rsid w:val="008660DB"/>
    <w:rsid w:val="00866A3B"/>
    <w:rsid w:val="00867023"/>
    <w:rsid w:val="00867220"/>
    <w:rsid w:val="00871380"/>
    <w:rsid w:val="00871800"/>
    <w:rsid w:val="00872162"/>
    <w:rsid w:val="00872F3E"/>
    <w:rsid w:val="00874AA6"/>
    <w:rsid w:val="00874D0A"/>
    <w:rsid w:val="0087541C"/>
    <w:rsid w:val="008758E2"/>
    <w:rsid w:val="00875AB6"/>
    <w:rsid w:val="00876C7E"/>
    <w:rsid w:val="00877AE9"/>
    <w:rsid w:val="00877BE6"/>
    <w:rsid w:val="00877D08"/>
    <w:rsid w:val="00877D25"/>
    <w:rsid w:val="00877D26"/>
    <w:rsid w:val="00880074"/>
    <w:rsid w:val="008806B0"/>
    <w:rsid w:val="008838D9"/>
    <w:rsid w:val="00883F3A"/>
    <w:rsid w:val="008856B9"/>
    <w:rsid w:val="00885725"/>
    <w:rsid w:val="00885AF0"/>
    <w:rsid w:val="00885F76"/>
    <w:rsid w:val="008869F1"/>
    <w:rsid w:val="00886A40"/>
    <w:rsid w:val="008915D7"/>
    <w:rsid w:val="0089441D"/>
    <w:rsid w:val="008979EA"/>
    <w:rsid w:val="008A0FD1"/>
    <w:rsid w:val="008A2605"/>
    <w:rsid w:val="008A2C4E"/>
    <w:rsid w:val="008A2FEC"/>
    <w:rsid w:val="008A325F"/>
    <w:rsid w:val="008A3345"/>
    <w:rsid w:val="008A3EED"/>
    <w:rsid w:val="008A4AAC"/>
    <w:rsid w:val="008A5379"/>
    <w:rsid w:val="008B217E"/>
    <w:rsid w:val="008B2F31"/>
    <w:rsid w:val="008B41E2"/>
    <w:rsid w:val="008B639A"/>
    <w:rsid w:val="008B6665"/>
    <w:rsid w:val="008B7731"/>
    <w:rsid w:val="008C2EB7"/>
    <w:rsid w:val="008C3680"/>
    <w:rsid w:val="008C454A"/>
    <w:rsid w:val="008C4998"/>
    <w:rsid w:val="008C49E0"/>
    <w:rsid w:val="008C5981"/>
    <w:rsid w:val="008C6475"/>
    <w:rsid w:val="008D257A"/>
    <w:rsid w:val="008D36B6"/>
    <w:rsid w:val="008D3C8E"/>
    <w:rsid w:val="008D43E0"/>
    <w:rsid w:val="008D4B96"/>
    <w:rsid w:val="008D5460"/>
    <w:rsid w:val="008D589C"/>
    <w:rsid w:val="008D63D1"/>
    <w:rsid w:val="008D7AAB"/>
    <w:rsid w:val="008E1AB2"/>
    <w:rsid w:val="008E28E8"/>
    <w:rsid w:val="008E2E4B"/>
    <w:rsid w:val="008E3575"/>
    <w:rsid w:val="008E49EA"/>
    <w:rsid w:val="008E4E27"/>
    <w:rsid w:val="008E5FE8"/>
    <w:rsid w:val="008E6798"/>
    <w:rsid w:val="008E70F2"/>
    <w:rsid w:val="008E730E"/>
    <w:rsid w:val="008E747B"/>
    <w:rsid w:val="008F3BB2"/>
    <w:rsid w:val="008F58B1"/>
    <w:rsid w:val="008F5A9D"/>
    <w:rsid w:val="008F5DD4"/>
    <w:rsid w:val="008F683E"/>
    <w:rsid w:val="00905FFF"/>
    <w:rsid w:val="00910917"/>
    <w:rsid w:val="00910E27"/>
    <w:rsid w:val="00911C48"/>
    <w:rsid w:val="00911E78"/>
    <w:rsid w:val="009125A4"/>
    <w:rsid w:val="009156D8"/>
    <w:rsid w:val="00920109"/>
    <w:rsid w:val="0092156E"/>
    <w:rsid w:val="009220DF"/>
    <w:rsid w:val="00922141"/>
    <w:rsid w:val="00922F32"/>
    <w:rsid w:val="00923123"/>
    <w:rsid w:val="00925D84"/>
    <w:rsid w:val="00925EB5"/>
    <w:rsid w:val="00926E19"/>
    <w:rsid w:val="009272FA"/>
    <w:rsid w:val="00927B00"/>
    <w:rsid w:val="00927C96"/>
    <w:rsid w:val="009307E4"/>
    <w:rsid w:val="00931084"/>
    <w:rsid w:val="00931150"/>
    <w:rsid w:val="00931B52"/>
    <w:rsid w:val="009330FE"/>
    <w:rsid w:val="00933DC6"/>
    <w:rsid w:val="00934D7D"/>
    <w:rsid w:val="00936C70"/>
    <w:rsid w:val="00937264"/>
    <w:rsid w:val="00937388"/>
    <w:rsid w:val="00940525"/>
    <w:rsid w:val="00940902"/>
    <w:rsid w:val="00940DB3"/>
    <w:rsid w:val="00941A11"/>
    <w:rsid w:val="00941F89"/>
    <w:rsid w:val="00950071"/>
    <w:rsid w:val="0095195A"/>
    <w:rsid w:val="009538F3"/>
    <w:rsid w:val="009541F6"/>
    <w:rsid w:val="009545D6"/>
    <w:rsid w:val="00954E26"/>
    <w:rsid w:val="00955EFD"/>
    <w:rsid w:val="00962393"/>
    <w:rsid w:val="009637D8"/>
    <w:rsid w:val="0096472A"/>
    <w:rsid w:val="00966B5A"/>
    <w:rsid w:val="00967242"/>
    <w:rsid w:val="009676E5"/>
    <w:rsid w:val="0097078F"/>
    <w:rsid w:val="00970F44"/>
    <w:rsid w:val="0097319B"/>
    <w:rsid w:val="009733C6"/>
    <w:rsid w:val="0097558C"/>
    <w:rsid w:val="00975873"/>
    <w:rsid w:val="00975D04"/>
    <w:rsid w:val="009767B8"/>
    <w:rsid w:val="009806C7"/>
    <w:rsid w:val="0098116B"/>
    <w:rsid w:val="00981427"/>
    <w:rsid w:val="00981AC3"/>
    <w:rsid w:val="009827A9"/>
    <w:rsid w:val="009829E5"/>
    <w:rsid w:val="00983D0F"/>
    <w:rsid w:val="00983F99"/>
    <w:rsid w:val="00984DE1"/>
    <w:rsid w:val="00984E28"/>
    <w:rsid w:val="009863D9"/>
    <w:rsid w:val="00986780"/>
    <w:rsid w:val="00986FA8"/>
    <w:rsid w:val="00987143"/>
    <w:rsid w:val="00987328"/>
    <w:rsid w:val="00991E76"/>
    <w:rsid w:val="00991F93"/>
    <w:rsid w:val="00992991"/>
    <w:rsid w:val="00995EB9"/>
    <w:rsid w:val="009960C1"/>
    <w:rsid w:val="009962A9"/>
    <w:rsid w:val="00997EDF"/>
    <w:rsid w:val="009A52BA"/>
    <w:rsid w:val="009A64C7"/>
    <w:rsid w:val="009A6B7A"/>
    <w:rsid w:val="009A7B5C"/>
    <w:rsid w:val="009B112D"/>
    <w:rsid w:val="009B1D83"/>
    <w:rsid w:val="009B2A79"/>
    <w:rsid w:val="009B336F"/>
    <w:rsid w:val="009B3D7B"/>
    <w:rsid w:val="009B3E05"/>
    <w:rsid w:val="009B4A30"/>
    <w:rsid w:val="009B6353"/>
    <w:rsid w:val="009B68B6"/>
    <w:rsid w:val="009C0B48"/>
    <w:rsid w:val="009C135A"/>
    <w:rsid w:val="009C2CD2"/>
    <w:rsid w:val="009C316B"/>
    <w:rsid w:val="009C4F18"/>
    <w:rsid w:val="009C501F"/>
    <w:rsid w:val="009C545E"/>
    <w:rsid w:val="009C58F4"/>
    <w:rsid w:val="009C5B04"/>
    <w:rsid w:val="009C727C"/>
    <w:rsid w:val="009D1160"/>
    <w:rsid w:val="009D13B0"/>
    <w:rsid w:val="009D189D"/>
    <w:rsid w:val="009D3227"/>
    <w:rsid w:val="009D4E25"/>
    <w:rsid w:val="009D7033"/>
    <w:rsid w:val="009D78C5"/>
    <w:rsid w:val="009D7BF8"/>
    <w:rsid w:val="009E00DD"/>
    <w:rsid w:val="009E17FE"/>
    <w:rsid w:val="009E4C62"/>
    <w:rsid w:val="009E4E84"/>
    <w:rsid w:val="009E60D3"/>
    <w:rsid w:val="009E73C5"/>
    <w:rsid w:val="009E756F"/>
    <w:rsid w:val="009E7DB3"/>
    <w:rsid w:val="009F2DDC"/>
    <w:rsid w:val="009F3FAD"/>
    <w:rsid w:val="00A003B3"/>
    <w:rsid w:val="00A00F4E"/>
    <w:rsid w:val="00A03C11"/>
    <w:rsid w:val="00A046FA"/>
    <w:rsid w:val="00A05A05"/>
    <w:rsid w:val="00A06556"/>
    <w:rsid w:val="00A07BC1"/>
    <w:rsid w:val="00A112E8"/>
    <w:rsid w:val="00A1150A"/>
    <w:rsid w:val="00A1436D"/>
    <w:rsid w:val="00A160AE"/>
    <w:rsid w:val="00A16BC8"/>
    <w:rsid w:val="00A16C17"/>
    <w:rsid w:val="00A16D6B"/>
    <w:rsid w:val="00A16E67"/>
    <w:rsid w:val="00A20E4E"/>
    <w:rsid w:val="00A215E1"/>
    <w:rsid w:val="00A2458F"/>
    <w:rsid w:val="00A26553"/>
    <w:rsid w:val="00A2688B"/>
    <w:rsid w:val="00A270A4"/>
    <w:rsid w:val="00A27354"/>
    <w:rsid w:val="00A27433"/>
    <w:rsid w:val="00A328FD"/>
    <w:rsid w:val="00A37B37"/>
    <w:rsid w:val="00A37BC3"/>
    <w:rsid w:val="00A40F71"/>
    <w:rsid w:val="00A40F90"/>
    <w:rsid w:val="00A433C6"/>
    <w:rsid w:val="00A453B4"/>
    <w:rsid w:val="00A45C89"/>
    <w:rsid w:val="00A476AE"/>
    <w:rsid w:val="00A501DA"/>
    <w:rsid w:val="00A50932"/>
    <w:rsid w:val="00A53449"/>
    <w:rsid w:val="00A54508"/>
    <w:rsid w:val="00A55E4F"/>
    <w:rsid w:val="00A6009E"/>
    <w:rsid w:val="00A600E6"/>
    <w:rsid w:val="00A62156"/>
    <w:rsid w:val="00A6224E"/>
    <w:rsid w:val="00A62DF9"/>
    <w:rsid w:val="00A6391A"/>
    <w:rsid w:val="00A63BF4"/>
    <w:rsid w:val="00A64243"/>
    <w:rsid w:val="00A65C01"/>
    <w:rsid w:val="00A65D0F"/>
    <w:rsid w:val="00A70223"/>
    <w:rsid w:val="00A71405"/>
    <w:rsid w:val="00A715D4"/>
    <w:rsid w:val="00A72CC7"/>
    <w:rsid w:val="00A73444"/>
    <w:rsid w:val="00A747E4"/>
    <w:rsid w:val="00A7717B"/>
    <w:rsid w:val="00A774D6"/>
    <w:rsid w:val="00A80168"/>
    <w:rsid w:val="00A80F43"/>
    <w:rsid w:val="00A81871"/>
    <w:rsid w:val="00A81BB5"/>
    <w:rsid w:val="00A81D03"/>
    <w:rsid w:val="00A82693"/>
    <w:rsid w:val="00A82B5B"/>
    <w:rsid w:val="00A842CC"/>
    <w:rsid w:val="00A84566"/>
    <w:rsid w:val="00A85C7B"/>
    <w:rsid w:val="00A87C63"/>
    <w:rsid w:val="00A954C1"/>
    <w:rsid w:val="00A95DFB"/>
    <w:rsid w:val="00AA3575"/>
    <w:rsid w:val="00AA5F82"/>
    <w:rsid w:val="00AA6263"/>
    <w:rsid w:val="00AA6CB3"/>
    <w:rsid w:val="00AA6EC1"/>
    <w:rsid w:val="00AA7CA5"/>
    <w:rsid w:val="00AB00C1"/>
    <w:rsid w:val="00AB072A"/>
    <w:rsid w:val="00AB0D6E"/>
    <w:rsid w:val="00AB114D"/>
    <w:rsid w:val="00AB15FE"/>
    <w:rsid w:val="00AB297D"/>
    <w:rsid w:val="00AB3570"/>
    <w:rsid w:val="00AB3FEF"/>
    <w:rsid w:val="00AB4526"/>
    <w:rsid w:val="00AB6A18"/>
    <w:rsid w:val="00AB6CAF"/>
    <w:rsid w:val="00AB7781"/>
    <w:rsid w:val="00AC0EA2"/>
    <w:rsid w:val="00AC320F"/>
    <w:rsid w:val="00AC3C7C"/>
    <w:rsid w:val="00AC4EB4"/>
    <w:rsid w:val="00AC7CD5"/>
    <w:rsid w:val="00AD152B"/>
    <w:rsid w:val="00AD2D9B"/>
    <w:rsid w:val="00AD53A7"/>
    <w:rsid w:val="00AD6058"/>
    <w:rsid w:val="00AD6199"/>
    <w:rsid w:val="00AD7A7E"/>
    <w:rsid w:val="00AE17AC"/>
    <w:rsid w:val="00AE2262"/>
    <w:rsid w:val="00AE4057"/>
    <w:rsid w:val="00AE4795"/>
    <w:rsid w:val="00AE482D"/>
    <w:rsid w:val="00AE4B21"/>
    <w:rsid w:val="00AE7C13"/>
    <w:rsid w:val="00AF0BF7"/>
    <w:rsid w:val="00AF10F6"/>
    <w:rsid w:val="00AF11BD"/>
    <w:rsid w:val="00AF3C1A"/>
    <w:rsid w:val="00AF4208"/>
    <w:rsid w:val="00AF6033"/>
    <w:rsid w:val="00AF7C75"/>
    <w:rsid w:val="00AF7E8F"/>
    <w:rsid w:val="00B00D6B"/>
    <w:rsid w:val="00B01A4E"/>
    <w:rsid w:val="00B01CC9"/>
    <w:rsid w:val="00B02BAB"/>
    <w:rsid w:val="00B038BA"/>
    <w:rsid w:val="00B12BB0"/>
    <w:rsid w:val="00B14982"/>
    <w:rsid w:val="00B179C3"/>
    <w:rsid w:val="00B20F42"/>
    <w:rsid w:val="00B20FF1"/>
    <w:rsid w:val="00B214C3"/>
    <w:rsid w:val="00B2299F"/>
    <w:rsid w:val="00B22AA2"/>
    <w:rsid w:val="00B22D87"/>
    <w:rsid w:val="00B23373"/>
    <w:rsid w:val="00B25503"/>
    <w:rsid w:val="00B261D5"/>
    <w:rsid w:val="00B300CC"/>
    <w:rsid w:val="00B32408"/>
    <w:rsid w:val="00B32ED9"/>
    <w:rsid w:val="00B334C2"/>
    <w:rsid w:val="00B3381B"/>
    <w:rsid w:val="00B33C2E"/>
    <w:rsid w:val="00B33C31"/>
    <w:rsid w:val="00B37E4C"/>
    <w:rsid w:val="00B40051"/>
    <w:rsid w:val="00B40129"/>
    <w:rsid w:val="00B41BF3"/>
    <w:rsid w:val="00B42236"/>
    <w:rsid w:val="00B42279"/>
    <w:rsid w:val="00B42A0F"/>
    <w:rsid w:val="00B431D3"/>
    <w:rsid w:val="00B45053"/>
    <w:rsid w:val="00B45D72"/>
    <w:rsid w:val="00B46629"/>
    <w:rsid w:val="00B46C66"/>
    <w:rsid w:val="00B46EAC"/>
    <w:rsid w:val="00B514A3"/>
    <w:rsid w:val="00B52B7F"/>
    <w:rsid w:val="00B52C6B"/>
    <w:rsid w:val="00B541C5"/>
    <w:rsid w:val="00B557F4"/>
    <w:rsid w:val="00B55B34"/>
    <w:rsid w:val="00B562E5"/>
    <w:rsid w:val="00B5750C"/>
    <w:rsid w:val="00B6033E"/>
    <w:rsid w:val="00B60BD4"/>
    <w:rsid w:val="00B60C44"/>
    <w:rsid w:val="00B60CB5"/>
    <w:rsid w:val="00B62237"/>
    <w:rsid w:val="00B63404"/>
    <w:rsid w:val="00B63542"/>
    <w:rsid w:val="00B67332"/>
    <w:rsid w:val="00B70178"/>
    <w:rsid w:val="00B71130"/>
    <w:rsid w:val="00B71680"/>
    <w:rsid w:val="00B7191C"/>
    <w:rsid w:val="00B7451B"/>
    <w:rsid w:val="00B75801"/>
    <w:rsid w:val="00B76196"/>
    <w:rsid w:val="00B762A6"/>
    <w:rsid w:val="00B76C00"/>
    <w:rsid w:val="00B7732C"/>
    <w:rsid w:val="00B77ADC"/>
    <w:rsid w:val="00B77D14"/>
    <w:rsid w:val="00B803B2"/>
    <w:rsid w:val="00B80677"/>
    <w:rsid w:val="00B8157E"/>
    <w:rsid w:val="00B82F43"/>
    <w:rsid w:val="00B85AF6"/>
    <w:rsid w:val="00B86786"/>
    <w:rsid w:val="00B87E2E"/>
    <w:rsid w:val="00B90A7F"/>
    <w:rsid w:val="00B91748"/>
    <w:rsid w:val="00B92B00"/>
    <w:rsid w:val="00B93416"/>
    <w:rsid w:val="00B942BA"/>
    <w:rsid w:val="00B945A8"/>
    <w:rsid w:val="00B94F7F"/>
    <w:rsid w:val="00B95E58"/>
    <w:rsid w:val="00B96681"/>
    <w:rsid w:val="00BA038C"/>
    <w:rsid w:val="00BA0BBE"/>
    <w:rsid w:val="00BA1814"/>
    <w:rsid w:val="00BA40A1"/>
    <w:rsid w:val="00BA4E4C"/>
    <w:rsid w:val="00BA520D"/>
    <w:rsid w:val="00BA73A7"/>
    <w:rsid w:val="00BB0BB0"/>
    <w:rsid w:val="00BB1866"/>
    <w:rsid w:val="00BB2E4A"/>
    <w:rsid w:val="00BB39B9"/>
    <w:rsid w:val="00BB3FAF"/>
    <w:rsid w:val="00BB4006"/>
    <w:rsid w:val="00BC03F5"/>
    <w:rsid w:val="00BC0F45"/>
    <w:rsid w:val="00BC1B8F"/>
    <w:rsid w:val="00BC2E86"/>
    <w:rsid w:val="00BC5A87"/>
    <w:rsid w:val="00BC5DB0"/>
    <w:rsid w:val="00BC7A3B"/>
    <w:rsid w:val="00BD099C"/>
    <w:rsid w:val="00BD22F1"/>
    <w:rsid w:val="00BD3263"/>
    <w:rsid w:val="00BD372D"/>
    <w:rsid w:val="00BD3FA9"/>
    <w:rsid w:val="00BD6907"/>
    <w:rsid w:val="00BE1020"/>
    <w:rsid w:val="00BE1E80"/>
    <w:rsid w:val="00BE2691"/>
    <w:rsid w:val="00BE2954"/>
    <w:rsid w:val="00BE2C85"/>
    <w:rsid w:val="00BE46D9"/>
    <w:rsid w:val="00BE5B8B"/>
    <w:rsid w:val="00BE71EC"/>
    <w:rsid w:val="00BE797A"/>
    <w:rsid w:val="00BE7D2A"/>
    <w:rsid w:val="00BE7F6E"/>
    <w:rsid w:val="00BF1B11"/>
    <w:rsid w:val="00BF2058"/>
    <w:rsid w:val="00BF273C"/>
    <w:rsid w:val="00BF35B9"/>
    <w:rsid w:val="00BF37A2"/>
    <w:rsid w:val="00BF38C0"/>
    <w:rsid w:val="00BF4300"/>
    <w:rsid w:val="00BF4554"/>
    <w:rsid w:val="00BF6554"/>
    <w:rsid w:val="00BF7ECB"/>
    <w:rsid w:val="00C05124"/>
    <w:rsid w:val="00C07F71"/>
    <w:rsid w:val="00C103BF"/>
    <w:rsid w:val="00C1148D"/>
    <w:rsid w:val="00C12C8B"/>
    <w:rsid w:val="00C211D7"/>
    <w:rsid w:val="00C237BE"/>
    <w:rsid w:val="00C2424A"/>
    <w:rsid w:val="00C25608"/>
    <w:rsid w:val="00C257AF"/>
    <w:rsid w:val="00C26979"/>
    <w:rsid w:val="00C306E7"/>
    <w:rsid w:val="00C30A61"/>
    <w:rsid w:val="00C30EAD"/>
    <w:rsid w:val="00C3279D"/>
    <w:rsid w:val="00C33436"/>
    <w:rsid w:val="00C35C33"/>
    <w:rsid w:val="00C360F6"/>
    <w:rsid w:val="00C364BE"/>
    <w:rsid w:val="00C400D9"/>
    <w:rsid w:val="00C41021"/>
    <w:rsid w:val="00C41B62"/>
    <w:rsid w:val="00C42A12"/>
    <w:rsid w:val="00C435EA"/>
    <w:rsid w:val="00C4505C"/>
    <w:rsid w:val="00C453EB"/>
    <w:rsid w:val="00C457FC"/>
    <w:rsid w:val="00C45A1F"/>
    <w:rsid w:val="00C552E0"/>
    <w:rsid w:val="00C56876"/>
    <w:rsid w:val="00C56A1D"/>
    <w:rsid w:val="00C602FF"/>
    <w:rsid w:val="00C60520"/>
    <w:rsid w:val="00C6116F"/>
    <w:rsid w:val="00C62439"/>
    <w:rsid w:val="00C6257B"/>
    <w:rsid w:val="00C630DA"/>
    <w:rsid w:val="00C64E95"/>
    <w:rsid w:val="00C65FD3"/>
    <w:rsid w:val="00C67D4C"/>
    <w:rsid w:val="00C67EA8"/>
    <w:rsid w:val="00C708AB"/>
    <w:rsid w:val="00C70999"/>
    <w:rsid w:val="00C712AD"/>
    <w:rsid w:val="00C72AAD"/>
    <w:rsid w:val="00C7475D"/>
    <w:rsid w:val="00C747B3"/>
    <w:rsid w:val="00C75F0C"/>
    <w:rsid w:val="00C766DB"/>
    <w:rsid w:val="00C776A4"/>
    <w:rsid w:val="00C77B50"/>
    <w:rsid w:val="00C80F79"/>
    <w:rsid w:val="00C828C3"/>
    <w:rsid w:val="00C828FE"/>
    <w:rsid w:val="00C84802"/>
    <w:rsid w:val="00C86071"/>
    <w:rsid w:val="00C86B44"/>
    <w:rsid w:val="00C8719E"/>
    <w:rsid w:val="00C8778E"/>
    <w:rsid w:val="00C87A65"/>
    <w:rsid w:val="00C90EC0"/>
    <w:rsid w:val="00C91FE2"/>
    <w:rsid w:val="00C92096"/>
    <w:rsid w:val="00C93C45"/>
    <w:rsid w:val="00C944E1"/>
    <w:rsid w:val="00C95949"/>
    <w:rsid w:val="00C963F5"/>
    <w:rsid w:val="00C964A5"/>
    <w:rsid w:val="00C977EC"/>
    <w:rsid w:val="00CA1531"/>
    <w:rsid w:val="00CA19A6"/>
    <w:rsid w:val="00CA33B3"/>
    <w:rsid w:val="00CA608B"/>
    <w:rsid w:val="00CA66AF"/>
    <w:rsid w:val="00CA7DA4"/>
    <w:rsid w:val="00CB2719"/>
    <w:rsid w:val="00CB3F5E"/>
    <w:rsid w:val="00CB40D1"/>
    <w:rsid w:val="00CB53C0"/>
    <w:rsid w:val="00CB5EE0"/>
    <w:rsid w:val="00CB67D4"/>
    <w:rsid w:val="00CB74EE"/>
    <w:rsid w:val="00CC18FB"/>
    <w:rsid w:val="00CC38B5"/>
    <w:rsid w:val="00CD06D2"/>
    <w:rsid w:val="00CD2463"/>
    <w:rsid w:val="00CD63A6"/>
    <w:rsid w:val="00CD6691"/>
    <w:rsid w:val="00CE0C58"/>
    <w:rsid w:val="00CE34F4"/>
    <w:rsid w:val="00CE487E"/>
    <w:rsid w:val="00CE5633"/>
    <w:rsid w:val="00CE6DE9"/>
    <w:rsid w:val="00CE6EFC"/>
    <w:rsid w:val="00CE7D9B"/>
    <w:rsid w:val="00CF0E63"/>
    <w:rsid w:val="00CF12C1"/>
    <w:rsid w:val="00CF3899"/>
    <w:rsid w:val="00CF44D2"/>
    <w:rsid w:val="00CF47C2"/>
    <w:rsid w:val="00CF47C4"/>
    <w:rsid w:val="00CF5A56"/>
    <w:rsid w:val="00CF65EC"/>
    <w:rsid w:val="00D00113"/>
    <w:rsid w:val="00D01C39"/>
    <w:rsid w:val="00D0413A"/>
    <w:rsid w:val="00D05077"/>
    <w:rsid w:val="00D07243"/>
    <w:rsid w:val="00D0788D"/>
    <w:rsid w:val="00D10C3F"/>
    <w:rsid w:val="00D11D13"/>
    <w:rsid w:val="00D12063"/>
    <w:rsid w:val="00D12689"/>
    <w:rsid w:val="00D12970"/>
    <w:rsid w:val="00D14745"/>
    <w:rsid w:val="00D164DF"/>
    <w:rsid w:val="00D17E81"/>
    <w:rsid w:val="00D204EF"/>
    <w:rsid w:val="00D2052D"/>
    <w:rsid w:val="00D217E1"/>
    <w:rsid w:val="00D22937"/>
    <w:rsid w:val="00D22B9D"/>
    <w:rsid w:val="00D2462C"/>
    <w:rsid w:val="00D253FD"/>
    <w:rsid w:val="00D303A1"/>
    <w:rsid w:val="00D30EF6"/>
    <w:rsid w:val="00D31119"/>
    <w:rsid w:val="00D31692"/>
    <w:rsid w:val="00D32D33"/>
    <w:rsid w:val="00D34CE3"/>
    <w:rsid w:val="00D3677A"/>
    <w:rsid w:val="00D4131E"/>
    <w:rsid w:val="00D43AF7"/>
    <w:rsid w:val="00D44435"/>
    <w:rsid w:val="00D51E71"/>
    <w:rsid w:val="00D522BC"/>
    <w:rsid w:val="00D53A80"/>
    <w:rsid w:val="00D56285"/>
    <w:rsid w:val="00D56C68"/>
    <w:rsid w:val="00D60960"/>
    <w:rsid w:val="00D62EFE"/>
    <w:rsid w:val="00D62F2C"/>
    <w:rsid w:val="00D63200"/>
    <w:rsid w:val="00D64A7A"/>
    <w:rsid w:val="00D66AE5"/>
    <w:rsid w:val="00D70119"/>
    <w:rsid w:val="00D70F93"/>
    <w:rsid w:val="00D70FDF"/>
    <w:rsid w:val="00D71977"/>
    <w:rsid w:val="00D71DEF"/>
    <w:rsid w:val="00D730C1"/>
    <w:rsid w:val="00D74335"/>
    <w:rsid w:val="00D770C1"/>
    <w:rsid w:val="00D815E8"/>
    <w:rsid w:val="00D81728"/>
    <w:rsid w:val="00D81816"/>
    <w:rsid w:val="00D81A23"/>
    <w:rsid w:val="00D8288A"/>
    <w:rsid w:val="00D84CB2"/>
    <w:rsid w:val="00D84CCA"/>
    <w:rsid w:val="00D85500"/>
    <w:rsid w:val="00D85AC7"/>
    <w:rsid w:val="00D85E31"/>
    <w:rsid w:val="00D872C2"/>
    <w:rsid w:val="00D901FC"/>
    <w:rsid w:val="00D9084A"/>
    <w:rsid w:val="00D91D6C"/>
    <w:rsid w:val="00D93122"/>
    <w:rsid w:val="00D93248"/>
    <w:rsid w:val="00D93ECE"/>
    <w:rsid w:val="00D94A75"/>
    <w:rsid w:val="00D94E21"/>
    <w:rsid w:val="00D959AB"/>
    <w:rsid w:val="00D965EA"/>
    <w:rsid w:val="00D96682"/>
    <w:rsid w:val="00D968DD"/>
    <w:rsid w:val="00DA1046"/>
    <w:rsid w:val="00DA105D"/>
    <w:rsid w:val="00DA3B38"/>
    <w:rsid w:val="00DA3E9F"/>
    <w:rsid w:val="00DA4DDA"/>
    <w:rsid w:val="00DA5085"/>
    <w:rsid w:val="00DA68C5"/>
    <w:rsid w:val="00DB073B"/>
    <w:rsid w:val="00DB0D0F"/>
    <w:rsid w:val="00DB245C"/>
    <w:rsid w:val="00DB2FD3"/>
    <w:rsid w:val="00DB3CC9"/>
    <w:rsid w:val="00DB4530"/>
    <w:rsid w:val="00DB4A34"/>
    <w:rsid w:val="00DB4F7E"/>
    <w:rsid w:val="00DB631B"/>
    <w:rsid w:val="00DB6AAD"/>
    <w:rsid w:val="00DB6E35"/>
    <w:rsid w:val="00DB7EA6"/>
    <w:rsid w:val="00DC004E"/>
    <w:rsid w:val="00DC0FBB"/>
    <w:rsid w:val="00DC24C6"/>
    <w:rsid w:val="00DC2E8B"/>
    <w:rsid w:val="00DC3662"/>
    <w:rsid w:val="00DC594C"/>
    <w:rsid w:val="00DC6215"/>
    <w:rsid w:val="00DC62D9"/>
    <w:rsid w:val="00DC6D49"/>
    <w:rsid w:val="00DD118A"/>
    <w:rsid w:val="00DD3AF4"/>
    <w:rsid w:val="00DD5C14"/>
    <w:rsid w:val="00DD6704"/>
    <w:rsid w:val="00DD71AF"/>
    <w:rsid w:val="00DE17C7"/>
    <w:rsid w:val="00DE231C"/>
    <w:rsid w:val="00DE3FA7"/>
    <w:rsid w:val="00DE4633"/>
    <w:rsid w:val="00DE4DA4"/>
    <w:rsid w:val="00DE522E"/>
    <w:rsid w:val="00DE6BFB"/>
    <w:rsid w:val="00DE7DD8"/>
    <w:rsid w:val="00DF0241"/>
    <w:rsid w:val="00DF21DF"/>
    <w:rsid w:val="00DF3162"/>
    <w:rsid w:val="00DF34EA"/>
    <w:rsid w:val="00DF4337"/>
    <w:rsid w:val="00DF598A"/>
    <w:rsid w:val="00DF7BCC"/>
    <w:rsid w:val="00E00D83"/>
    <w:rsid w:val="00E0129B"/>
    <w:rsid w:val="00E01D14"/>
    <w:rsid w:val="00E02DEA"/>
    <w:rsid w:val="00E049DE"/>
    <w:rsid w:val="00E04C5F"/>
    <w:rsid w:val="00E055C6"/>
    <w:rsid w:val="00E05E34"/>
    <w:rsid w:val="00E063A3"/>
    <w:rsid w:val="00E06B79"/>
    <w:rsid w:val="00E06C1A"/>
    <w:rsid w:val="00E07C08"/>
    <w:rsid w:val="00E10B95"/>
    <w:rsid w:val="00E11C9A"/>
    <w:rsid w:val="00E14065"/>
    <w:rsid w:val="00E14C44"/>
    <w:rsid w:val="00E158CD"/>
    <w:rsid w:val="00E1724E"/>
    <w:rsid w:val="00E172A0"/>
    <w:rsid w:val="00E20B57"/>
    <w:rsid w:val="00E21BEA"/>
    <w:rsid w:val="00E228D8"/>
    <w:rsid w:val="00E230B6"/>
    <w:rsid w:val="00E25B66"/>
    <w:rsid w:val="00E25BAA"/>
    <w:rsid w:val="00E26F4E"/>
    <w:rsid w:val="00E32527"/>
    <w:rsid w:val="00E334A3"/>
    <w:rsid w:val="00E34EDB"/>
    <w:rsid w:val="00E35197"/>
    <w:rsid w:val="00E356C9"/>
    <w:rsid w:val="00E376B5"/>
    <w:rsid w:val="00E40BAB"/>
    <w:rsid w:val="00E40CF1"/>
    <w:rsid w:val="00E41114"/>
    <w:rsid w:val="00E44E79"/>
    <w:rsid w:val="00E45901"/>
    <w:rsid w:val="00E519EF"/>
    <w:rsid w:val="00E524AC"/>
    <w:rsid w:val="00E530CE"/>
    <w:rsid w:val="00E53982"/>
    <w:rsid w:val="00E53E5C"/>
    <w:rsid w:val="00E54154"/>
    <w:rsid w:val="00E55FE1"/>
    <w:rsid w:val="00E567C8"/>
    <w:rsid w:val="00E56D43"/>
    <w:rsid w:val="00E6087F"/>
    <w:rsid w:val="00E60A16"/>
    <w:rsid w:val="00E61FCB"/>
    <w:rsid w:val="00E630B5"/>
    <w:rsid w:val="00E63A03"/>
    <w:rsid w:val="00E6753D"/>
    <w:rsid w:val="00E7002B"/>
    <w:rsid w:val="00E70E15"/>
    <w:rsid w:val="00E7177D"/>
    <w:rsid w:val="00E72DF5"/>
    <w:rsid w:val="00E760F9"/>
    <w:rsid w:val="00E767C0"/>
    <w:rsid w:val="00E76D48"/>
    <w:rsid w:val="00E77F2F"/>
    <w:rsid w:val="00E853C0"/>
    <w:rsid w:val="00E8552F"/>
    <w:rsid w:val="00E85DE0"/>
    <w:rsid w:val="00E90B95"/>
    <w:rsid w:val="00E90F99"/>
    <w:rsid w:val="00E913BB"/>
    <w:rsid w:val="00E933A6"/>
    <w:rsid w:val="00E94091"/>
    <w:rsid w:val="00E9500C"/>
    <w:rsid w:val="00E9634A"/>
    <w:rsid w:val="00E96E2C"/>
    <w:rsid w:val="00EA0453"/>
    <w:rsid w:val="00EA1ADD"/>
    <w:rsid w:val="00EA35C0"/>
    <w:rsid w:val="00EA598A"/>
    <w:rsid w:val="00EA5D78"/>
    <w:rsid w:val="00EA5F49"/>
    <w:rsid w:val="00EA784D"/>
    <w:rsid w:val="00EA7868"/>
    <w:rsid w:val="00EA7FDB"/>
    <w:rsid w:val="00EB2B94"/>
    <w:rsid w:val="00EB3828"/>
    <w:rsid w:val="00EB546F"/>
    <w:rsid w:val="00EB6E82"/>
    <w:rsid w:val="00EB7A28"/>
    <w:rsid w:val="00EC0A71"/>
    <w:rsid w:val="00EC0CA9"/>
    <w:rsid w:val="00EC2007"/>
    <w:rsid w:val="00EC2DA4"/>
    <w:rsid w:val="00EC7D7F"/>
    <w:rsid w:val="00ED00BD"/>
    <w:rsid w:val="00ED23AC"/>
    <w:rsid w:val="00ED2DD1"/>
    <w:rsid w:val="00ED32A2"/>
    <w:rsid w:val="00ED37DA"/>
    <w:rsid w:val="00ED3DE2"/>
    <w:rsid w:val="00EE472F"/>
    <w:rsid w:val="00EE6610"/>
    <w:rsid w:val="00EE7439"/>
    <w:rsid w:val="00EF0A06"/>
    <w:rsid w:val="00EF38F7"/>
    <w:rsid w:val="00EF4AD3"/>
    <w:rsid w:val="00EF55BB"/>
    <w:rsid w:val="00EF607E"/>
    <w:rsid w:val="00EF758F"/>
    <w:rsid w:val="00EF793D"/>
    <w:rsid w:val="00F00A0D"/>
    <w:rsid w:val="00F037E5"/>
    <w:rsid w:val="00F03B73"/>
    <w:rsid w:val="00F03C1B"/>
    <w:rsid w:val="00F04380"/>
    <w:rsid w:val="00F04A3D"/>
    <w:rsid w:val="00F06758"/>
    <w:rsid w:val="00F106EC"/>
    <w:rsid w:val="00F10F05"/>
    <w:rsid w:val="00F11035"/>
    <w:rsid w:val="00F11C12"/>
    <w:rsid w:val="00F12027"/>
    <w:rsid w:val="00F1724F"/>
    <w:rsid w:val="00F172CF"/>
    <w:rsid w:val="00F208A7"/>
    <w:rsid w:val="00F213EF"/>
    <w:rsid w:val="00F21B29"/>
    <w:rsid w:val="00F22E7A"/>
    <w:rsid w:val="00F2331C"/>
    <w:rsid w:val="00F234B2"/>
    <w:rsid w:val="00F30BE7"/>
    <w:rsid w:val="00F32A82"/>
    <w:rsid w:val="00F338A4"/>
    <w:rsid w:val="00F3448C"/>
    <w:rsid w:val="00F34DE5"/>
    <w:rsid w:val="00F35B7F"/>
    <w:rsid w:val="00F37BA2"/>
    <w:rsid w:val="00F40B5D"/>
    <w:rsid w:val="00F4348B"/>
    <w:rsid w:val="00F43564"/>
    <w:rsid w:val="00F44A2F"/>
    <w:rsid w:val="00F44F78"/>
    <w:rsid w:val="00F463B4"/>
    <w:rsid w:val="00F4722D"/>
    <w:rsid w:val="00F47496"/>
    <w:rsid w:val="00F500A0"/>
    <w:rsid w:val="00F525B8"/>
    <w:rsid w:val="00F534E1"/>
    <w:rsid w:val="00F54F9A"/>
    <w:rsid w:val="00F56D14"/>
    <w:rsid w:val="00F57717"/>
    <w:rsid w:val="00F605D8"/>
    <w:rsid w:val="00F6064B"/>
    <w:rsid w:val="00F6165A"/>
    <w:rsid w:val="00F61D8F"/>
    <w:rsid w:val="00F62484"/>
    <w:rsid w:val="00F66159"/>
    <w:rsid w:val="00F700C4"/>
    <w:rsid w:val="00F701A8"/>
    <w:rsid w:val="00F70A9C"/>
    <w:rsid w:val="00F71EAB"/>
    <w:rsid w:val="00F7238F"/>
    <w:rsid w:val="00F72CBB"/>
    <w:rsid w:val="00F73B1D"/>
    <w:rsid w:val="00F73B38"/>
    <w:rsid w:val="00F75FAA"/>
    <w:rsid w:val="00F76314"/>
    <w:rsid w:val="00F772E0"/>
    <w:rsid w:val="00F772FE"/>
    <w:rsid w:val="00F77742"/>
    <w:rsid w:val="00F77E01"/>
    <w:rsid w:val="00F80375"/>
    <w:rsid w:val="00F81954"/>
    <w:rsid w:val="00F84779"/>
    <w:rsid w:val="00F84C0D"/>
    <w:rsid w:val="00F84FC5"/>
    <w:rsid w:val="00F857C9"/>
    <w:rsid w:val="00F913C6"/>
    <w:rsid w:val="00F92720"/>
    <w:rsid w:val="00F92EB3"/>
    <w:rsid w:val="00F92ED6"/>
    <w:rsid w:val="00F963ED"/>
    <w:rsid w:val="00F976BC"/>
    <w:rsid w:val="00FA01D8"/>
    <w:rsid w:val="00FA10F7"/>
    <w:rsid w:val="00FA2C41"/>
    <w:rsid w:val="00FA42A3"/>
    <w:rsid w:val="00FA7C8A"/>
    <w:rsid w:val="00FB13B1"/>
    <w:rsid w:val="00FB1DDC"/>
    <w:rsid w:val="00FB4250"/>
    <w:rsid w:val="00FB648A"/>
    <w:rsid w:val="00FB6E07"/>
    <w:rsid w:val="00FB7150"/>
    <w:rsid w:val="00FC1F61"/>
    <w:rsid w:val="00FC25A2"/>
    <w:rsid w:val="00FC2BC7"/>
    <w:rsid w:val="00FC4FC4"/>
    <w:rsid w:val="00FC5EA0"/>
    <w:rsid w:val="00FC718E"/>
    <w:rsid w:val="00FC7923"/>
    <w:rsid w:val="00FD08BB"/>
    <w:rsid w:val="00FD1FDE"/>
    <w:rsid w:val="00FD3B8C"/>
    <w:rsid w:val="00FD4879"/>
    <w:rsid w:val="00FD5511"/>
    <w:rsid w:val="00FD7352"/>
    <w:rsid w:val="00FE2EC7"/>
    <w:rsid w:val="00FE4400"/>
    <w:rsid w:val="00FE5311"/>
    <w:rsid w:val="00FE53B6"/>
    <w:rsid w:val="00FE7B02"/>
    <w:rsid w:val="00FF0564"/>
    <w:rsid w:val="00FF0D71"/>
    <w:rsid w:val="00FF0E6D"/>
    <w:rsid w:val="00FF289A"/>
    <w:rsid w:val="00FF32FE"/>
    <w:rsid w:val="00FF365C"/>
    <w:rsid w:val="00FF475B"/>
    <w:rsid w:val="00FF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B6BCB"/>
  <w15:docId w15:val="{94517269-FD0D-48A0-8728-C11EFE8A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A27"/>
    <w:rPr>
      <w:sz w:val="24"/>
      <w:szCs w:val="24"/>
    </w:rPr>
  </w:style>
  <w:style w:type="paragraph" w:styleId="3">
    <w:name w:val="heading 3"/>
    <w:basedOn w:val="a"/>
    <w:link w:val="30"/>
    <w:uiPriority w:val="99"/>
    <w:qFormat/>
    <w:rsid w:val="004F79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D7B8C"/>
    <w:rPr>
      <w:rFonts w:ascii="Cambria" w:hAnsi="Cambria" w:cs="Times New Roman"/>
      <w:b/>
      <w:bCs/>
      <w:sz w:val="26"/>
      <w:szCs w:val="26"/>
    </w:rPr>
  </w:style>
  <w:style w:type="paragraph" w:styleId="a3">
    <w:name w:val="Normal (Web)"/>
    <w:basedOn w:val="a"/>
    <w:uiPriority w:val="99"/>
    <w:rsid w:val="004F794D"/>
    <w:pPr>
      <w:spacing w:before="100" w:beforeAutospacing="1" w:after="100" w:afterAutospacing="1"/>
    </w:pPr>
  </w:style>
  <w:style w:type="character" w:styleId="a4">
    <w:name w:val="Hyperlink"/>
    <w:basedOn w:val="a0"/>
    <w:uiPriority w:val="99"/>
    <w:rsid w:val="004F794D"/>
    <w:rPr>
      <w:rFonts w:cs="Times New Roman"/>
      <w:color w:val="0000FF"/>
      <w:u w:val="single"/>
    </w:rPr>
  </w:style>
  <w:style w:type="paragraph" w:styleId="HTML">
    <w:name w:val="HTML Preformatted"/>
    <w:basedOn w:val="a"/>
    <w:link w:val="HTML0"/>
    <w:uiPriority w:val="99"/>
    <w:rsid w:val="0014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D7B8C"/>
    <w:rPr>
      <w:rFonts w:ascii="Courier New" w:hAnsi="Courier New" w:cs="Courier New"/>
      <w:sz w:val="20"/>
      <w:szCs w:val="20"/>
    </w:rPr>
  </w:style>
  <w:style w:type="table" w:styleId="a5">
    <w:name w:val="Table Grid"/>
    <w:basedOn w:val="a1"/>
    <w:uiPriority w:val="99"/>
    <w:rsid w:val="00DD3A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85AC7"/>
    <w:pPr>
      <w:autoSpaceDE w:val="0"/>
      <w:autoSpaceDN w:val="0"/>
      <w:adjustRightInd w:val="0"/>
      <w:ind w:firstLine="720"/>
    </w:pPr>
    <w:rPr>
      <w:rFonts w:ascii="Arial" w:hAnsi="Arial" w:cs="Arial"/>
      <w:sz w:val="20"/>
      <w:szCs w:val="20"/>
    </w:rPr>
  </w:style>
  <w:style w:type="character" w:styleId="a6">
    <w:name w:val="Strong"/>
    <w:basedOn w:val="a0"/>
    <w:uiPriority w:val="99"/>
    <w:qFormat/>
    <w:rsid w:val="001D23A0"/>
    <w:rPr>
      <w:rFonts w:cs="Times New Roman"/>
      <w:b/>
    </w:rPr>
  </w:style>
  <w:style w:type="paragraph" w:styleId="a7">
    <w:name w:val="Balloon Text"/>
    <w:basedOn w:val="a"/>
    <w:link w:val="a8"/>
    <w:uiPriority w:val="99"/>
    <w:rsid w:val="00210713"/>
    <w:rPr>
      <w:rFonts w:ascii="Tahoma" w:hAnsi="Tahoma" w:cs="Tahoma"/>
      <w:sz w:val="16"/>
      <w:szCs w:val="16"/>
    </w:rPr>
  </w:style>
  <w:style w:type="character" w:customStyle="1" w:styleId="a8">
    <w:name w:val="Текст выноски Знак"/>
    <w:basedOn w:val="a0"/>
    <w:link w:val="a7"/>
    <w:uiPriority w:val="99"/>
    <w:locked/>
    <w:rsid w:val="00210713"/>
    <w:rPr>
      <w:rFonts w:ascii="Tahoma" w:hAnsi="Tahoma" w:cs="Tahoma"/>
      <w:sz w:val="16"/>
      <w:szCs w:val="16"/>
    </w:rPr>
  </w:style>
  <w:style w:type="paragraph" w:styleId="2">
    <w:name w:val="Body Text 2"/>
    <w:basedOn w:val="a"/>
    <w:link w:val="20"/>
    <w:uiPriority w:val="99"/>
    <w:rsid w:val="003E5E7A"/>
    <w:pPr>
      <w:jc w:val="both"/>
    </w:pPr>
    <w:rPr>
      <w:b/>
    </w:rPr>
  </w:style>
  <w:style w:type="character" w:customStyle="1" w:styleId="20">
    <w:name w:val="Основной текст 2 Знак"/>
    <w:basedOn w:val="a0"/>
    <w:link w:val="2"/>
    <w:uiPriority w:val="99"/>
    <w:locked/>
    <w:rsid w:val="003E5E7A"/>
    <w:rPr>
      <w:rFonts w:cs="Times New Roman"/>
      <w:b/>
      <w:sz w:val="24"/>
      <w:szCs w:val="24"/>
    </w:rPr>
  </w:style>
  <w:style w:type="paragraph" w:styleId="a9">
    <w:name w:val="header"/>
    <w:basedOn w:val="a"/>
    <w:link w:val="aa"/>
    <w:uiPriority w:val="99"/>
    <w:rsid w:val="0095195A"/>
    <w:pPr>
      <w:tabs>
        <w:tab w:val="center" w:pos="4677"/>
        <w:tab w:val="right" w:pos="9355"/>
      </w:tabs>
    </w:pPr>
  </w:style>
  <w:style w:type="character" w:customStyle="1" w:styleId="aa">
    <w:name w:val="Верхний колонтитул Знак"/>
    <w:basedOn w:val="a0"/>
    <w:link w:val="a9"/>
    <w:uiPriority w:val="99"/>
    <w:locked/>
    <w:rsid w:val="0095195A"/>
    <w:rPr>
      <w:rFonts w:cs="Times New Roman"/>
      <w:sz w:val="24"/>
      <w:szCs w:val="24"/>
    </w:rPr>
  </w:style>
  <w:style w:type="paragraph" w:styleId="ab">
    <w:name w:val="footer"/>
    <w:basedOn w:val="a"/>
    <w:link w:val="ac"/>
    <w:uiPriority w:val="99"/>
    <w:rsid w:val="0095195A"/>
    <w:pPr>
      <w:tabs>
        <w:tab w:val="center" w:pos="4677"/>
        <w:tab w:val="right" w:pos="9355"/>
      </w:tabs>
    </w:pPr>
  </w:style>
  <w:style w:type="character" w:customStyle="1" w:styleId="ac">
    <w:name w:val="Нижний колонтитул Знак"/>
    <w:basedOn w:val="a0"/>
    <w:link w:val="ab"/>
    <w:uiPriority w:val="99"/>
    <w:locked/>
    <w:rsid w:val="0095195A"/>
    <w:rPr>
      <w:rFonts w:cs="Times New Roman"/>
      <w:sz w:val="24"/>
      <w:szCs w:val="24"/>
    </w:rPr>
  </w:style>
  <w:style w:type="paragraph" w:customStyle="1" w:styleId="ConsPlusTitle">
    <w:name w:val="ConsPlusTitle"/>
    <w:uiPriority w:val="99"/>
    <w:rsid w:val="002724E7"/>
    <w:pPr>
      <w:widowControl w:val="0"/>
      <w:autoSpaceDE w:val="0"/>
      <w:autoSpaceDN w:val="0"/>
      <w:adjustRightInd w:val="0"/>
    </w:pPr>
    <w:rPr>
      <w:b/>
      <w:bCs/>
      <w:sz w:val="24"/>
      <w:szCs w:val="24"/>
    </w:rPr>
  </w:style>
  <w:style w:type="paragraph" w:customStyle="1" w:styleId="ConsPlusCell">
    <w:name w:val="ConsPlusCell"/>
    <w:link w:val="ConsPlusCell0"/>
    <w:uiPriority w:val="99"/>
    <w:rsid w:val="00CA608B"/>
    <w:pPr>
      <w:widowControl w:val="0"/>
      <w:autoSpaceDE w:val="0"/>
      <w:autoSpaceDN w:val="0"/>
      <w:adjustRightInd w:val="0"/>
    </w:pPr>
    <w:rPr>
      <w:rFonts w:ascii="Arial" w:hAnsi="Arial" w:cs="Arial"/>
      <w:sz w:val="16"/>
      <w:szCs w:val="16"/>
    </w:rPr>
  </w:style>
  <w:style w:type="character" w:customStyle="1" w:styleId="ConsPlusCell0">
    <w:name w:val="ConsPlusCell Знак"/>
    <w:basedOn w:val="a0"/>
    <w:link w:val="ConsPlusCell"/>
    <w:uiPriority w:val="99"/>
    <w:locked/>
    <w:rsid w:val="00CA608B"/>
    <w:rPr>
      <w:rFonts w:ascii="Arial" w:hAnsi="Arial" w:cs="Arial"/>
      <w:sz w:val="16"/>
      <w:szCs w:val="16"/>
      <w:lang w:val="ru-RU" w:eastAsia="ru-RU" w:bidi="ar-SA"/>
    </w:rPr>
  </w:style>
  <w:style w:type="paragraph" w:customStyle="1" w:styleId="Default">
    <w:name w:val="Default"/>
    <w:rsid w:val="00684301"/>
    <w:pPr>
      <w:autoSpaceDE w:val="0"/>
      <w:autoSpaceDN w:val="0"/>
      <w:adjustRightInd w:val="0"/>
    </w:pPr>
    <w:rPr>
      <w:color w:val="000000"/>
      <w:sz w:val="24"/>
      <w:szCs w:val="24"/>
    </w:rPr>
  </w:style>
  <w:style w:type="paragraph" w:styleId="ad">
    <w:name w:val="List Paragraph"/>
    <w:basedOn w:val="a"/>
    <w:uiPriority w:val="34"/>
    <w:qFormat/>
    <w:rsid w:val="000B0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4574">
      <w:bodyDiv w:val="1"/>
      <w:marLeft w:val="0"/>
      <w:marRight w:val="0"/>
      <w:marTop w:val="0"/>
      <w:marBottom w:val="0"/>
      <w:divBdr>
        <w:top w:val="none" w:sz="0" w:space="0" w:color="auto"/>
        <w:left w:val="none" w:sz="0" w:space="0" w:color="auto"/>
        <w:bottom w:val="none" w:sz="0" w:space="0" w:color="auto"/>
        <w:right w:val="none" w:sz="0" w:space="0" w:color="auto"/>
      </w:divBdr>
    </w:div>
    <w:div w:id="342589062">
      <w:bodyDiv w:val="1"/>
      <w:marLeft w:val="0"/>
      <w:marRight w:val="0"/>
      <w:marTop w:val="0"/>
      <w:marBottom w:val="0"/>
      <w:divBdr>
        <w:top w:val="none" w:sz="0" w:space="0" w:color="auto"/>
        <w:left w:val="none" w:sz="0" w:space="0" w:color="auto"/>
        <w:bottom w:val="none" w:sz="0" w:space="0" w:color="auto"/>
        <w:right w:val="none" w:sz="0" w:space="0" w:color="auto"/>
      </w:divBdr>
    </w:div>
    <w:div w:id="437524380">
      <w:marLeft w:val="0"/>
      <w:marRight w:val="0"/>
      <w:marTop w:val="0"/>
      <w:marBottom w:val="0"/>
      <w:divBdr>
        <w:top w:val="none" w:sz="0" w:space="0" w:color="auto"/>
        <w:left w:val="none" w:sz="0" w:space="0" w:color="auto"/>
        <w:bottom w:val="none" w:sz="0" w:space="0" w:color="auto"/>
        <w:right w:val="none" w:sz="0" w:space="0" w:color="auto"/>
      </w:divBdr>
    </w:div>
    <w:div w:id="437524381">
      <w:marLeft w:val="0"/>
      <w:marRight w:val="0"/>
      <w:marTop w:val="0"/>
      <w:marBottom w:val="0"/>
      <w:divBdr>
        <w:top w:val="none" w:sz="0" w:space="0" w:color="auto"/>
        <w:left w:val="none" w:sz="0" w:space="0" w:color="auto"/>
        <w:bottom w:val="none" w:sz="0" w:space="0" w:color="auto"/>
        <w:right w:val="none" w:sz="0" w:space="0" w:color="auto"/>
      </w:divBdr>
    </w:div>
    <w:div w:id="437524382">
      <w:marLeft w:val="0"/>
      <w:marRight w:val="0"/>
      <w:marTop w:val="0"/>
      <w:marBottom w:val="0"/>
      <w:divBdr>
        <w:top w:val="none" w:sz="0" w:space="0" w:color="auto"/>
        <w:left w:val="none" w:sz="0" w:space="0" w:color="auto"/>
        <w:bottom w:val="none" w:sz="0" w:space="0" w:color="auto"/>
        <w:right w:val="none" w:sz="0" w:space="0" w:color="auto"/>
      </w:divBdr>
    </w:div>
    <w:div w:id="437524383">
      <w:marLeft w:val="0"/>
      <w:marRight w:val="0"/>
      <w:marTop w:val="0"/>
      <w:marBottom w:val="0"/>
      <w:divBdr>
        <w:top w:val="none" w:sz="0" w:space="0" w:color="auto"/>
        <w:left w:val="none" w:sz="0" w:space="0" w:color="auto"/>
        <w:bottom w:val="none" w:sz="0" w:space="0" w:color="auto"/>
        <w:right w:val="none" w:sz="0" w:space="0" w:color="auto"/>
      </w:divBdr>
    </w:div>
    <w:div w:id="437524384">
      <w:marLeft w:val="0"/>
      <w:marRight w:val="0"/>
      <w:marTop w:val="0"/>
      <w:marBottom w:val="0"/>
      <w:divBdr>
        <w:top w:val="none" w:sz="0" w:space="0" w:color="auto"/>
        <w:left w:val="none" w:sz="0" w:space="0" w:color="auto"/>
        <w:bottom w:val="none" w:sz="0" w:space="0" w:color="auto"/>
        <w:right w:val="none" w:sz="0" w:space="0" w:color="auto"/>
      </w:divBdr>
    </w:div>
    <w:div w:id="437524385">
      <w:marLeft w:val="0"/>
      <w:marRight w:val="0"/>
      <w:marTop w:val="0"/>
      <w:marBottom w:val="0"/>
      <w:divBdr>
        <w:top w:val="none" w:sz="0" w:space="0" w:color="auto"/>
        <w:left w:val="none" w:sz="0" w:space="0" w:color="auto"/>
        <w:bottom w:val="none" w:sz="0" w:space="0" w:color="auto"/>
        <w:right w:val="none" w:sz="0" w:space="0" w:color="auto"/>
      </w:divBdr>
    </w:div>
    <w:div w:id="437524386">
      <w:marLeft w:val="0"/>
      <w:marRight w:val="0"/>
      <w:marTop w:val="0"/>
      <w:marBottom w:val="0"/>
      <w:divBdr>
        <w:top w:val="none" w:sz="0" w:space="0" w:color="auto"/>
        <w:left w:val="none" w:sz="0" w:space="0" w:color="auto"/>
        <w:bottom w:val="none" w:sz="0" w:space="0" w:color="auto"/>
        <w:right w:val="none" w:sz="0" w:space="0" w:color="auto"/>
      </w:divBdr>
    </w:div>
    <w:div w:id="689255596">
      <w:bodyDiv w:val="1"/>
      <w:marLeft w:val="0"/>
      <w:marRight w:val="0"/>
      <w:marTop w:val="0"/>
      <w:marBottom w:val="0"/>
      <w:divBdr>
        <w:top w:val="none" w:sz="0" w:space="0" w:color="auto"/>
        <w:left w:val="none" w:sz="0" w:space="0" w:color="auto"/>
        <w:bottom w:val="none" w:sz="0" w:space="0" w:color="auto"/>
        <w:right w:val="none" w:sz="0" w:space="0" w:color="auto"/>
      </w:divBdr>
    </w:div>
    <w:div w:id="822357111">
      <w:bodyDiv w:val="1"/>
      <w:marLeft w:val="0"/>
      <w:marRight w:val="0"/>
      <w:marTop w:val="0"/>
      <w:marBottom w:val="0"/>
      <w:divBdr>
        <w:top w:val="none" w:sz="0" w:space="0" w:color="auto"/>
        <w:left w:val="none" w:sz="0" w:space="0" w:color="auto"/>
        <w:bottom w:val="none" w:sz="0" w:space="0" w:color="auto"/>
        <w:right w:val="none" w:sz="0" w:space="0" w:color="auto"/>
      </w:divBdr>
    </w:div>
    <w:div w:id="1430546556">
      <w:bodyDiv w:val="1"/>
      <w:marLeft w:val="0"/>
      <w:marRight w:val="0"/>
      <w:marTop w:val="0"/>
      <w:marBottom w:val="0"/>
      <w:divBdr>
        <w:top w:val="none" w:sz="0" w:space="0" w:color="auto"/>
        <w:left w:val="none" w:sz="0" w:space="0" w:color="auto"/>
        <w:bottom w:val="none" w:sz="0" w:space="0" w:color="auto"/>
        <w:right w:val="none" w:sz="0" w:space="0" w:color="auto"/>
      </w:divBdr>
    </w:div>
    <w:div w:id="18433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D045F-E722-4DE5-908F-6E28FCC7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15</Pages>
  <Words>3752</Words>
  <Characters>28647</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Ирина Игоревна Михайлова</cp:lastModifiedBy>
  <cp:revision>113</cp:revision>
  <cp:lastPrinted>2024-03-01T13:40:00Z</cp:lastPrinted>
  <dcterms:created xsi:type="dcterms:W3CDTF">2023-09-27T13:57:00Z</dcterms:created>
  <dcterms:modified xsi:type="dcterms:W3CDTF">2024-03-04T09:46:00Z</dcterms:modified>
</cp:coreProperties>
</file>